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21900" w:rsidRDefault="00121900">
      <w:pPr>
        <w:jc w:val="center"/>
        <w:rPr>
          <w:rFonts w:ascii="宋体" w:hAnsi="宋体"/>
          <w:b/>
          <w:sz w:val="28"/>
          <w:szCs w:val="28"/>
        </w:rPr>
      </w:pPr>
    </w:p>
    <w:p w:rsidR="00C040FB" w:rsidRDefault="00C040FB" w:rsidP="00C040FB">
      <w:pPr>
        <w:jc w:val="left"/>
        <w:rPr>
          <w:rFonts w:ascii="宋体" w:hAnsi="宋体"/>
          <w:b/>
          <w:sz w:val="28"/>
          <w:szCs w:val="28"/>
        </w:rPr>
      </w:pPr>
      <w:r>
        <w:rPr>
          <w:rFonts w:ascii="宋体" w:hAnsi="宋体" w:hint="eastAsia"/>
          <w:b/>
          <w:sz w:val="28"/>
          <w:szCs w:val="28"/>
        </w:rPr>
        <w:t>附件</w:t>
      </w:r>
      <w:r>
        <w:rPr>
          <w:rFonts w:ascii="宋体" w:hAnsi="宋体"/>
          <w:b/>
          <w:sz w:val="28"/>
          <w:szCs w:val="28"/>
        </w:rPr>
        <w:t>：</w:t>
      </w:r>
    </w:p>
    <w:p w:rsidR="00121900" w:rsidRDefault="00C040FB">
      <w:pPr>
        <w:jc w:val="center"/>
        <w:rPr>
          <w:rFonts w:ascii="宋体" w:hAnsi="宋体"/>
          <w:b/>
          <w:sz w:val="28"/>
          <w:szCs w:val="28"/>
        </w:rPr>
      </w:pPr>
      <w:r>
        <w:rPr>
          <w:rFonts w:ascii="宋体" w:hAnsi="宋体" w:hint="eastAsia"/>
          <w:b/>
          <w:sz w:val="28"/>
          <w:szCs w:val="28"/>
        </w:rPr>
        <w:t>西南交通大学第119届运动会竞赛规程</w:t>
      </w:r>
    </w:p>
    <w:p w:rsidR="00121900" w:rsidRDefault="00C040FB">
      <w:pPr>
        <w:jc w:val="center"/>
        <w:rPr>
          <w:rFonts w:ascii="宋体" w:hAnsi="宋体"/>
          <w:b/>
          <w:sz w:val="28"/>
          <w:szCs w:val="28"/>
        </w:rPr>
      </w:pPr>
      <w:r>
        <w:rPr>
          <w:rFonts w:ascii="宋体" w:hAnsi="宋体" w:hint="eastAsia"/>
          <w:b/>
          <w:sz w:val="28"/>
          <w:szCs w:val="28"/>
        </w:rPr>
        <w:t>（学生部分）</w:t>
      </w:r>
    </w:p>
    <w:p w:rsidR="00121900" w:rsidRDefault="00C040FB">
      <w:pPr>
        <w:widowControl/>
        <w:spacing w:line="360" w:lineRule="exact"/>
        <w:jc w:val="left"/>
        <w:rPr>
          <w:rFonts w:ascii="宋体" w:hAnsi="宋体" w:cs="宋体"/>
          <w:kern w:val="0"/>
          <w:szCs w:val="21"/>
        </w:rPr>
      </w:pPr>
      <w:r>
        <w:rPr>
          <w:rFonts w:ascii="宋体" w:hAnsi="宋体" w:cs="宋体" w:hint="eastAsia"/>
          <w:kern w:val="0"/>
          <w:szCs w:val="21"/>
        </w:rPr>
        <w:t>一、主办单位</w:t>
      </w:r>
    </w:p>
    <w:p w:rsidR="001D1AAB" w:rsidRDefault="00C040FB" w:rsidP="001D1AAB">
      <w:pPr>
        <w:widowControl/>
        <w:spacing w:line="360" w:lineRule="exact"/>
        <w:ind w:firstLineChars="200" w:firstLine="420"/>
        <w:jc w:val="left"/>
        <w:rPr>
          <w:rFonts w:ascii="宋体" w:hAnsi="宋体" w:cs="宋体" w:hint="eastAsia"/>
          <w:kern w:val="0"/>
          <w:szCs w:val="21"/>
        </w:rPr>
      </w:pPr>
      <w:r>
        <w:rPr>
          <w:rFonts w:ascii="宋体" w:hAnsi="宋体" w:cs="宋体" w:hint="eastAsia"/>
          <w:kern w:val="0"/>
          <w:szCs w:val="21"/>
        </w:rPr>
        <w:t>西南交通大学体育工作部</w:t>
      </w:r>
    </w:p>
    <w:p w:rsidR="00121900" w:rsidRDefault="00C040FB" w:rsidP="001D1AAB">
      <w:pPr>
        <w:widowControl/>
        <w:spacing w:line="360" w:lineRule="exact"/>
        <w:ind w:firstLineChars="200" w:firstLine="420"/>
        <w:jc w:val="left"/>
        <w:rPr>
          <w:rFonts w:ascii="宋体" w:hAnsi="宋体" w:cs="宋体"/>
          <w:kern w:val="0"/>
          <w:szCs w:val="21"/>
        </w:rPr>
      </w:pPr>
      <w:r>
        <w:rPr>
          <w:rFonts w:ascii="宋体" w:hAnsi="宋体" w:cs="宋体" w:hint="eastAsia"/>
          <w:kern w:val="0"/>
          <w:szCs w:val="21"/>
        </w:rPr>
        <w:t>西南交通大学工会</w:t>
      </w:r>
    </w:p>
    <w:p w:rsidR="00121900" w:rsidRDefault="00C040FB">
      <w:pPr>
        <w:widowControl/>
        <w:spacing w:line="360" w:lineRule="exact"/>
        <w:jc w:val="left"/>
        <w:rPr>
          <w:rFonts w:ascii="宋体" w:hAnsi="宋体" w:cs="宋体"/>
          <w:kern w:val="0"/>
          <w:szCs w:val="21"/>
        </w:rPr>
      </w:pPr>
      <w:r>
        <w:rPr>
          <w:rFonts w:ascii="宋体" w:hAnsi="宋体" w:cs="宋体" w:hint="eastAsia"/>
          <w:kern w:val="0"/>
          <w:szCs w:val="21"/>
        </w:rPr>
        <w:t>二、协办单位</w:t>
      </w:r>
    </w:p>
    <w:p w:rsidR="00121900" w:rsidRDefault="00C040FB">
      <w:pPr>
        <w:widowControl/>
        <w:spacing w:line="360" w:lineRule="exact"/>
        <w:ind w:firstLineChars="200" w:firstLine="420"/>
        <w:jc w:val="left"/>
        <w:rPr>
          <w:rFonts w:ascii="宋体" w:hAnsi="宋体" w:cs="宋体"/>
          <w:kern w:val="0"/>
          <w:szCs w:val="21"/>
        </w:rPr>
      </w:pPr>
      <w:r>
        <w:rPr>
          <w:rFonts w:ascii="宋体" w:hAnsi="宋体" w:cs="宋体" w:hint="eastAsia"/>
          <w:kern w:val="0"/>
          <w:szCs w:val="21"/>
        </w:rPr>
        <w:t>西南交通大学团委</w:t>
      </w:r>
    </w:p>
    <w:p w:rsidR="00121900" w:rsidRDefault="00C040FB">
      <w:pPr>
        <w:widowControl/>
        <w:spacing w:line="360" w:lineRule="exact"/>
        <w:ind w:firstLineChars="200" w:firstLine="420"/>
        <w:jc w:val="left"/>
        <w:rPr>
          <w:rFonts w:ascii="宋体" w:hAnsi="宋体" w:cs="宋体"/>
          <w:kern w:val="0"/>
          <w:szCs w:val="21"/>
        </w:rPr>
      </w:pPr>
      <w:r>
        <w:rPr>
          <w:rFonts w:ascii="宋体" w:hAnsi="宋体" w:cs="宋体" w:hint="eastAsia"/>
          <w:kern w:val="0"/>
          <w:szCs w:val="21"/>
        </w:rPr>
        <w:t>西南交通大学</w:t>
      </w:r>
      <w:r w:rsidR="001D1AAB">
        <w:rPr>
          <w:rFonts w:ascii="宋体" w:hAnsi="宋体" w:cs="宋体" w:hint="eastAsia"/>
          <w:kern w:val="0"/>
          <w:szCs w:val="21"/>
        </w:rPr>
        <w:t>党委学生工作部（学生工作处）</w:t>
      </w:r>
    </w:p>
    <w:p w:rsidR="00121900" w:rsidRDefault="00C040FB">
      <w:pPr>
        <w:widowControl/>
        <w:numPr>
          <w:ilvl w:val="0"/>
          <w:numId w:val="1"/>
        </w:numPr>
        <w:spacing w:line="360" w:lineRule="exact"/>
        <w:jc w:val="left"/>
        <w:rPr>
          <w:rFonts w:ascii="宋体" w:hAnsi="宋体" w:cs="宋体"/>
          <w:kern w:val="0"/>
          <w:szCs w:val="21"/>
        </w:rPr>
      </w:pPr>
      <w:r>
        <w:rPr>
          <w:rFonts w:ascii="宋体" w:hAnsi="宋体" w:cs="宋体" w:hint="eastAsia"/>
          <w:kern w:val="0"/>
          <w:szCs w:val="21"/>
        </w:rPr>
        <w:t>运动会宗旨：</w:t>
      </w:r>
    </w:p>
    <w:p w:rsidR="00121900" w:rsidRDefault="00C040FB">
      <w:pPr>
        <w:widowControl/>
        <w:spacing w:line="360" w:lineRule="exact"/>
        <w:ind w:firstLineChars="200" w:firstLine="420"/>
        <w:jc w:val="left"/>
        <w:rPr>
          <w:rFonts w:ascii="宋体" w:hAnsi="宋体" w:cs="宋体"/>
          <w:kern w:val="0"/>
          <w:szCs w:val="21"/>
        </w:rPr>
      </w:pPr>
      <w:r>
        <w:rPr>
          <w:rFonts w:ascii="宋体" w:hAnsi="宋体" w:cs="宋体" w:hint="eastAsia"/>
          <w:kern w:val="0"/>
          <w:szCs w:val="21"/>
        </w:rPr>
        <w:t>树立</w:t>
      </w:r>
      <w:r>
        <w:rPr>
          <w:rFonts w:ascii="宋体" w:hAnsi="宋体" w:cs="宋体" w:hint="eastAsia"/>
          <w:szCs w:val="21"/>
        </w:rPr>
        <w:t>全面发展，健康第一的理念，养成运动锻炼习惯，</w:t>
      </w:r>
      <w:r>
        <w:rPr>
          <w:rFonts w:ascii="宋体" w:hAnsi="宋体" w:cs="宋体" w:hint="eastAsia"/>
          <w:kern w:val="0"/>
          <w:szCs w:val="21"/>
        </w:rPr>
        <w:t>全面提升师生体质健康水平；通过运动竞赛弘扬体育精神，加强师生间相互了解、相互交流和相互学习，促进共同发展，开创新时期和谐校园体育文化的新局面。</w:t>
      </w:r>
    </w:p>
    <w:p w:rsidR="00121900" w:rsidRDefault="00C040FB">
      <w:pPr>
        <w:widowControl/>
        <w:tabs>
          <w:tab w:val="left" w:pos="5173"/>
        </w:tabs>
        <w:spacing w:line="360" w:lineRule="exact"/>
        <w:jc w:val="left"/>
        <w:rPr>
          <w:rFonts w:ascii="宋体" w:hAnsi="宋体" w:cs="宋体"/>
          <w:kern w:val="0"/>
          <w:szCs w:val="21"/>
        </w:rPr>
      </w:pPr>
      <w:r>
        <w:rPr>
          <w:rFonts w:ascii="宋体" w:hAnsi="宋体" w:cs="宋体" w:hint="eastAsia"/>
          <w:kern w:val="0"/>
          <w:szCs w:val="21"/>
        </w:rPr>
        <w:t>四、运动会的口号</w:t>
      </w:r>
      <w:r>
        <w:rPr>
          <w:rFonts w:ascii="宋体" w:hAnsi="宋体" w:cs="宋体" w:hint="eastAsia"/>
          <w:kern w:val="0"/>
          <w:szCs w:val="21"/>
        </w:rPr>
        <w:tab/>
      </w:r>
    </w:p>
    <w:p w:rsidR="00121900" w:rsidRDefault="00C040FB">
      <w:pPr>
        <w:widowControl/>
        <w:spacing w:line="360" w:lineRule="exact"/>
        <w:ind w:firstLine="480"/>
        <w:jc w:val="left"/>
        <w:rPr>
          <w:rFonts w:ascii="宋体" w:hAnsi="宋体" w:cs="宋体"/>
          <w:kern w:val="0"/>
          <w:szCs w:val="21"/>
        </w:rPr>
      </w:pPr>
      <w:r>
        <w:rPr>
          <w:rFonts w:ascii="宋体" w:hAnsi="宋体" w:cs="宋体" w:hint="eastAsia"/>
          <w:kern w:val="0"/>
          <w:szCs w:val="21"/>
        </w:rPr>
        <w:t>团结协作</w:t>
      </w:r>
      <w:r>
        <w:rPr>
          <w:rFonts w:ascii="宋体" w:hAnsi="宋体" w:cs="宋体" w:hint="eastAsia"/>
          <w:szCs w:val="21"/>
          <w:shd w:val="clear" w:color="auto" w:fill="FFFFFF"/>
        </w:rPr>
        <w:t>、勇于</w:t>
      </w:r>
      <w:r w:rsidR="001D1AAB">
        <w:rPr>
          <w:rFonts w:ascii="宋体" w:hAnsi="宋体" w:cs="宋体" w:hint="eastAsia"/>
          <w:kern w:val="0"/>
          <w:szCs w:val="21"/>
        </w:rPr>
        <w:t>拼搏、开拓创新、健康交大</w:t>
      </w:r>
    </w:p>
    <w:p w:rsidR="00121900" w:rsidRDefault="00C040FB">
      <w:pPr>
        <w:spacing w:line="360" w:lineRule="exact"/>
        <w:rPr>
          <w:rFonts w:ascii="宋体" w:hAnsi="宋体" w:cs="宋体"/>
          <w:szCs w:val="21"/>
        </w:rPr>
      </w:pPr>
      <w:r>
        <w:rPr>
          <w:rFonts w:ascii="宋体" w:hAnsi="宋体" w:cs="宋体" w:hint="eastAsia"/>
          <w:kern w:val="0"/>
          <w:szCs w:val="21"/>
        </w:rPr>
        <w:t>五、</w:t>
      </w:r>
      <w:r>
        <w:rPr>
          <w:rFonts w:ascii="宋体" w:hAnsi="宋体" w:cs="宋体" w:hint="eastAsia"/>
          <w:szCs w:val="21"/>
        </w:rPr>
        <w:t>竞赛时间与地点</w:t>
      </w:r>
    </w:p>
    <w:p w:rsidR="00121900" w:rsidRPr="001D1AAB" w:rsidRDefault="00C040FB">
      <w:pPr>
        <w:widowControl/>
        <w:spacing w:line="360" w:lineRule="exact"/>
        <w:ind w:firstLineChars="241" w:firstLine="506"/>
        <w:jc w:val="left"/>
        <w:rPr>
          <w:rFonts w:ascii="宋体" w:hAnsi="宋体" w:cs="宋体"/>
          <w:bCs/>
          <w:szCs w:val="21"/>
        </w:rPr>
      </w:pPr>
      <w:r>
        <w:rPr>
          <w:rFonts w:ascii="宋体" w:hAnsi="宋体" w:cs="宋体" w:hint="eastAsia"/>
          <w:kern w:val="0"/>
          <w:szCs w:val="21"/>
        </w:rPr>
        <w:t>时间：</w:t>
      </w:r>
      <w:r>
        <w:rPr>
          <w:rFonts w:ascii="宋体" w:hAnsi="宋体" w:cs="宋体" w:hint="eastAsia"/>
          <w:bCs/>
          <w:szCs w:val="21"/>
        </w:rPr>
        <w:t>2018年4月13-14日(星期五、星期六)</w:t>
      </w:r>
    </w:p>
    <w:p w:rsidR="00121900" w:rsidRDefault="00C040FB">
      <w:pPr>
        <w:widowControl/>
        <w:spacing w:line="360" w:lineRule="exact"/>
        <w:ind w:firstLineChars="221" w:firstLine="464"/>
        <w:jc w:val="left"/>
        <w:rPr>
          <w:rFonts w:ascii="宋体" w:hAnsi="宋体" w:cs="宋体"/>
          <w:kern w:val="0"/>
          <w:szCs w:val="21"/>
        </w:rPr>
      </w:pPr>
      <w:r>
        <w:rPr>
          <w:rFonts w:ascii="宋体" w:hAnsi="宋体" w:cs="宋体" w:hint="eastAsia"/>
          <w:kern w:val="0"/>
          <w:szCs w:val="21"/>
        </w:rPr>
        <w:t>地点：</w:t>
      </w:r>
      <w:r>
        <w:rPr>
          <w:rFonts w:ascii="宋体" w:hAnsi="宋体" w:cs="宋体" w:hint="eastAsia"/>
          <w:szCs w:val="21"/>
        </w:rPr>
        <w:t>犀浦校区北区体育场</w:t>
      </w:r>
    </w:p>
    <w:p w:rsidR="00121900" w:rsidRDefault="00C040FB">
      <w:pPr>
        <w:spacing w:line="360" w:lineRule="exact"/>
        <w:rPr>
          <w:rFonts w:ascii="宋体" w:hAnsi="宋体" w:cs="宋体"/>
          <w:szCs w:val="21"/>
        </w:rPr>
      </w:pPr>
      <w:r>
        <w:rPr>
          <w:rFonts w:ascii="宋体" w:hAnsi="宋体" w:cs="宋体" w:hint="eastAsia"/>
          <w:kern w:val="0"/>
          <w:szCs w:val="21"/>
        </w:rPr>
        <w:t>六、</w:t>
      </w:r>
      <w:r>
        <w:rPr>
          <w:rFonts w:ascii="宋体" w:hAnsi="宋体" w:cs="宋体" w:hint="eastAsia"/>
          <w:szCs w:val="21"/>
        </w:rPr>
        <w:t>参赛单位:</w:t>
      </w:r>
    </w:p>
    <w:p w:rsidR="00121900" w:rsidRDefault="00C040FB">
      <w:pPr>
        <w:widowControl/>
        <w:spacing w:line="360" w:lineRule="exact"/>
        <w:ind w:leftChars="192" w:left="424" w:hangingChars="10" w:hanging="21"/>
        <w:jc w:val="left"/>
        <w:rPr>
          <w:rFonts w:ascii="宋体" w:hAnsi="宋体" w:cs="宋体"/>
          <w:bCs/>
          <w:szCs w:val="21"/>
        </w:rPr>
      </w:pPr>
      <w:r>
        <w:rPr>
          <w:rFonts w:ascii="宋体" w:hAnsi="宋体" w:cs="宋体" w:hint="eastAsia"/>
          <w:bCs/>
          <w:szCs w:val="21"/>
        </w:rPr>
        <w:t>甲组：交通运输与物流学院、人文学院、机械工程学院、信息科学与技术学院、土木工程学院、电气工程学院、地球科学与环境科学工程学院、材料科学与工程学院、峨嵋校区</w:t>
      </w:r>
    </w:p>
    <w:p w:rsidR="00121900" w:rsidRDefault="00C040FB">
      <w:pPr>
        <w:widowControl/>
        <w:spacing w:line="360" w:lineRule="exact"/>
        <w:ind w:leftChars="192" w:left="424" w:hangingChars="10" w:hanging="21"/>
        <w:jc w:val="left"/>
        <w:rPr>
          <w:rFonts w:ascii="宋体" w:hAnsi="宋体" w:cs="宋体"/>
          <w:bCs/>
          <w:szCs w:val="21"/>
        </w:rPr>
      </w:pPr>
      <w:r>
        <w:rPr>
          <w:rFonts w:ascii="宋体" w:hAnsi="宋体" w:cs="宋体" w:hint="eastAsia"/>
          <w:bCs/>
          <w:szCs w:val="21"/>
        </w:rPr>
        <w:t>乙组：经济管理学院、力学与工程学院、公共管理与政法学院、外国语学院、建筑与设计学院、马克思主义学院、加拿大高等教育基础部、物理科学与技术学院、心理研究与咨询中心、数学学院、茅以升学院、生命科学与工程学院、利兹学院、竺可桢书院</w:t>
      </w:r>
    </w:p>
    <w:p w:rsidR="00121900" w:rsidRDefault="00C040FB">
      <w:pPr>
        <w:widowControl/>
        <w:spacing w:line="360" w:lineRule="exact"/>
        <w:jc w:val="left"/>
        <w:rPr>
          <w:rFonts w:ascii="宋体" w:hAnsi="宋体" w:cs="宋体"/>
          <w:bCs/>
          <w:szCs w:val="21"/>
        </w:rPr>
      </w:pPr>
      <w:r>
        <w:rPr>
          <w:rFonts w:ascii="宋体" w:hAnsi="宋体" w:cs="宋体" w:hint="eastAsia"/>
          <w:bCs/>
          <w:kern w:val="0"/>
          <w:szCs w:val="21"/>
        </w:rPr>
        <w:t>七、</w:t>
      </w:r>
      <w:r>
        <w:rPr>
          <w:rFonts w:ascii="宋体" w:hAnsi="宋体" w:cs="宋体" w:hint="eastAsia"/>
          <w:bCs/>
          <w:szCs w:val="21"/>
        </w:rPr>
        <w:t>竞赛项目：</w:t>
      </w:r>
    </w:p>
    <w:p w:rsidR="00121900" w:rsidRDefault="00C040FB">
      <w:pPr>
        <w:spacing w:line="360" w:lineRule="exact"/>
        <w:ind w:firstLineChars="200" w:firstLine="420"/>
        <w:rPr>
          <w:rFonts w:ascii="宋体" w:hAnsi="宋体" w:cs="宋体"/>
          <w:bCs/>
          <w:szCs w:val="21"/>
        </w:rPr>
      </w:pPr>
      <w:r>
        <w:rPr>
          <w:rFonts w:ascii="宋体" w:hAnsi="宋体" w:cs="宋体" w:hint="eastAsia"/>
          <w:bCs/>
          <w:kern w:val="0"/>
          <w:szCs w:val="21"/>
        </w:rPr>
        <w:t>（一）</w:t>
      </w:r>
      <w:r>
        <w:rPr>
          <w:rFonts w:ascii="宋体" w:hAnsi="宋体" w:cs="宋体" w:hint="eastAsia"/>
          <w:bCs/>
          <w:szCs w:val="21"/>
        </w:rPr>
        <w:t>竞技项目：</w:t>
      </w:r>
    </w:p>
    <w:p w:rsidR="00121900" w:rsidRDefault="00C040FB">
      <w:pPr>
        <w:spacing w:line="360" w:lineRule="exact"/>
        <w:ind w:firstLineChars="250" w:firstLine="525"/>
        <w:rPr>
          <w:rFonts w:ascii="宋体" w:hAnsi="宋体" w:cs="宋体"/>
          <w:bCs/>
          <w:szCs w:val="21"/>
        </w:rPr>
      </w:pPr>
      <w:r>
        <w:rPr>
          <w:rFonts w:ascii="宋体" w:hAnsi="宋体" w:cs="宋体" w:hint="eastAsia"/>
          <w:bCs/>
          <w:szCs w:val="21"/>
        </w:rPr>
        <w:t>1、男子：（6项）</w:t>
      </w:r>
    </w:p>
    <w:p w:rsidR="00121900" w:rsidRDefault="00C040FB">
      <w:pPr>
        <w:spacing w:line="360" w:lineRule="exact"/>
        <w:ind w:leftChars="300" w:left="630"/>
        <w:rPr>
          <w:rFonts w:ascii="宋体" w:hAnsi="宋体" w:cs="宋体"/>
          <w:bCs/>
          <w:szCs w:val="21"/>
        </w:rPr>
      </w:pPr>
      <w:r>
        <w:rPr>
          <w:rFonts w:ascii="宋体" w:hAnsi="宋体" w:cs="宋体" w:hint="eastAsia"/>
          <w:bCs/>
          <w:szCs w:val="21"/>
        </w:rPr>
        <w:t>100米、400米、4×100米、4×400米、跳远、铅球（5kg）</w:t>
      </w:r>
    </w:p>
    <w:p w:rsidR="00121900" w:rsidRDefault="00C040FB">
      <w:pPr>
        <w:spacing w:line="360" w:lineRule="exact"/>
        <w:ind w:firstLineChars="250" w:firstLine="525"/>
        <w:jc w:val="left"/>
        <w:rPr>
          <w:rFonts w:ascii="宋体" w:hAnsi="宋体" w:cs="宋体"/>
          <w:bCs/>
          <w:szCs w:val="21"/>
        </w:rPr>
      </w:pPr>
      <w:r>
        <w:rPr>
          <w:rFonts w:ascii="宋体" w:hAnsi="宋体" w:cs="宋体" w:hint="eastAsia"/>
          <w:bCs/>
          <w:szCs w:val="21"/>
        </w:rPr>
        <w:t>2、女子：（6项）</w:t>
      </w:r>
    </w:p>
    <w:p w:rsidR="00121900" w:rsidRDefault="00C040FB">
      <w:pPr>
        <w:spacing w:line="360" w:lineRule="exact"/>
        <w:ind w:leftChars="300" w:left="630"/>
        <w:rPr>
          <w:rFonts w:ascii="宋体" w:hAnsi="宋体" w:cs="宋体"/>
          <w:bCs/>
          <w:szCs w:val="21"/>
        </w:rPr>
      </w:pPr>
      <w:r>
        <w:rPr>
          <w:rFonts w:ascii="宋体" w:hAnsi="宋体" w:cs="宋体" w:hint="eastAsia"/>
          <w:bCs/>
          <w:szCs w:val="21"/>
        </w:rPr>
        <w:t>100米、400米、4×100米、4×400米、跳远、铅球(3kg)</w:t>
      </w:r>
    </w:p>
    <w:p w:rsidR="00121900" w:rsidRDefault="00C040FB">
      <w:pPr>
        <w:spacing w:line="360" w:lineRule="exact"/>
        <w:ind w:firstLineChars="200" w:firstLine="420"/>
        <w:rPr>
          <w:rFonts w:ascii="宋体" w:hAnsi="宋体" w:cs="宋体"/>
          <w:bCs/>
          <w:kern w:val="0"/>
          <w:szCs w:val="21"/>
        </w:rPr>
      </w:pPr>
      <w:r>
        <w:rPr>
          <w:rFonts w:ascii="宋体" w:hAnsi="宋体" w:cs="宋体" w:hint="eastAsia"/>
          <w:bCs/>
          <w:kern w:val="0"/>
          <w:szCs w:val="21"/>
        </w:rPr>
        <w:t>（二）</w:t>
      </w:r>
      <w:bookmarkStart w:id="0" w:name="OLE_LINK1"/>
      <w:r>
        <w:rPr>
          <w:rFonts w:ascii="宋体" w:hAnsi="宋体" w:cs="宋体" w:hint="eastAsia"/>
          <w:bCs/>
          <w:kern w:val="0"/>
          <w:szCs w:val="21"/>
        </w:rPr>
        <w:t>体质</w:t>
      </w:r>
      <w:bookmarkEnd w:id="0"/>
      <w:r>
        <w:rPr>
          <w:rFonts w:ascii="宋体" w:hAnsi="宋体" w:cs="宋体" w:hint="eastAsia"/>
          <w:bCs/>
          <w:kern w:val="0"/>
          <w:szCs w:val="21"/>
        </w:rPr>
        <w:t>四项全能：</w:t>
      </w:r>
    </w:p>
    <w:p w:rsidR="00121900" w:rsidRDefault="00C040FB">
      <w:pPr>
        <w:spacing w:line="360" w:lineRule="exact"/>
        <w:ind w:leftChars="300" w:left="630"/>
        <w:rPr>
          <w:rFonts w:ascii="宋体" w:hAnsi="宋体" w:cs="宋体"/>
          <w:bCs/>
          <w:szCs w:val="21"/>
        </w:rPr>
      </w:pPr>
      <w:r>
        <w:rPr>
          <w:rFonts w:ascii="宋体" w:hAnsi="宋体" w:cs="宋体" w:hint="eastAsia"/>
          <w:bCs/>
          <w:szCs w:val="21"/>
        </w:rPr>
        <w:t>1、男子：（50米、1000米、立定跳远、引体向上）</w:t>
      </w:r>
    </w:p>
    <w:p w:rsidR="00121900" w:rsidRDefault="00C040FB">
      <w:pPr>
        <w:spacing w:line="360" w:lineRule="exact"/>
        <w:ind w:leftChars="300" w:left="630"/>
        <w:rPr>
          <w:rFonts w:ascii="宋体" w:hAnsi="宋体" w:cs="宋体"/>
          <w:bCs/>
          <w:szCs w:val="21"/>
        </w:rPr>
      </w:pPr>
      <w:r>
        <w:rPr>
          <w:rFonts w:ascii="宋体" w:hAnsi="宋体" w:cs="宋体" w:hint="eastAsia"/>
          <w:bCs/>
          <w:szCs w:val="21"/>
        </w:rPr>
        <w:t>2、女子：（50米、800米、立定跳远、仰卧起坐）</w:t>
      </w:r>
    </w:p>
    <w:p w:rsidR="00121900" w:rsidRDefault="00C040FB">
      <w:pPr>
        <w:spacing w:line="360" w:lineRule="exact"/>
        <w:ind w:firstLineChars="200" w:firstLine="420"/>
        <w:rPr>
          <w:rFonts w:ascii="宋体" w:hAnsi="宋体" w:cs="宋体"/>
          <w:bCs/>
          <w:szCs w:val="21"/>
        </w:rPr>
      </w:pPr>
      <w:r>
        <w:rPr>
          <w:rFonts w:ascii="宋体" w:hAnsi="宋体" w:cs="宋体" w:hint="eastAsia"/>
          <w:bCs/>
          <w:kern w:val="0"/>
          <w:szCs w:val="21"/>
        </w:rPr>
        <w:t>（三）</w:t>
      </w:r>
      <w:r>
        <w:rPr>
          <w:rFonts w:ascii="宋体" w:hAnsi="宋体" w:cs="宋体" w:hint="eastAsia"/>
          <w:bCs/>
          <w:szCs w:val="21"/>
        </w:rPr>
        <w:t>趣味项目：（共 4 项，具体内容见附件）</w:t>
      </w:r>
    </w:p>
    <w:p w:rsidR="00121900" w:rsidRDefault="00C040FB">
      <w:pPr>
        <w:spacing w:line="360" w:lineRule="exact"/>
        <w:rPr>
          <w:rFonts w:ascii="宋体" w:hAnsi="宋体" w:cs="宋体"/>
          <w:bCs/>
          <w:szCs w:val="21"/>
        </w:rPr>
      </w:pPr>
      <w:r>
        <w:rPr>
          <w:rFonts w:ascii="宋体" w:hAnsi="宋体" w:cs="宋体" w:hint="eastAsia"/>
          <w:bCs/>
          <w:kern w:val="0"/>
          <w:szCs w:val="21"/>
        </w:rPr>
        <w:lastRenderedPageBreak/>
        <w:t>八、</w:t>
      </w:r>
      <w:r>
        <w:rPr>
          <w:rFonts w:ascii="宋体" w:hAnsi="宋体" w:cs="宋体" w:hint="eastAsia"/>
          <w:bCs/>
          <w:szCs w:val="21"/>
        </w:rPr>
        <w:t>竞赛办法：</w:t>
      </w:r>
    </w:p>
    <w:p w:rsidR="00121900" w:rsidRDefault="00C040FB">
      <w:pPr>
        <w:tabs>
          <w:tab w:val="left" w:pos="1140"/>
        </w:tabs>
        <w:spacing w:line="360" w:lineRule="exact"/>
        <w:ind w:leftChars="249" w:left="897" w:hangingChars="178" w:hanging="374"/>
        <w:rPr>
          <w:rFonts w:ascii="宋体" w:hAnsi="宋体" w:cs="宋体"/>
          <w:bCs/>
          <w:szCs w:val="21"/>
        </w:rPr>
      </w:pPr>
      <w:r>
        <w:rPr>
          <w:rFonts w:ascii="宋体" w:hAnsi="宋体" w:cs="宋体" w:hint="eastAsia"/>
          <w:bCs/>
          <w:szCs w:val="21"/>
        </w:rPr>
        <w:t>1、竞技项目规则按中国田径协会《2018-2019田径竞赛规则》执行；</w:t>
      </w:r>
    </w:p>
    <w:p w:rsidR="00121900" w:rsidRDefault="00C040FB">
      <w:pPr>
        <w:tabs>
          <w:tab w:val="left" w:pos="1140"/>
        </w:tabs>
        <w:spacing w:line="360" w:lineRule="exact"/>
        <w:ind w:leftChars="249" w:left="897" w:hangingChars="178" w:hanging="374"/>
        <w:rPr>
          <w:rFonts w:ascii="宋体" w:hAnsi="宋体" w:cs="宋体"/>
          <w:bCs/>
          <w:kern w:val="0"/>
          <w:szCs w:val="21"/>
        </w:rPr>
      </w:pPr>
      <w:r>
        <w:rPr>
          <w:rFonts w:ascii="宋体" w:hAnsi="宋体" w:cs="宋体" w:hint="eastAsia"/>
          <w:bCs/>
          <w:szCs w:val="21"/>
        </w:rPr>
        <w:t>2、</w:t>
      </w:r>
      <w:r>
        <w:rPr>
          <w:rFonts w:ascii="宋体" w:hAnsi="宋体" w:cs="宋体" w:hint="eastAsia"/>
          <w:bCs/>
          <w:kern w:val="0"/>
          <w:szCs w:val="21"/>
        </w:rPr>
        <w:t>体质四项全能规则按《大学生体质健康测试标准》执行；</w:t>
      </w:r>
    </w:p>
    <w:p w:rsidR="00121900" w:rsidRDefault="00C040FB">
      <w:pPr>
        <w:tabs>
          <w:tab w:val="left" w:pos="1140"/>
        </w:tabs>
        <w:spacing w:line="360" w:lineRule="exact"/>
        <w:ind w:leftChars="249" w:left="897" w:hangingChars="178" w:hanging="374"/>
        <w:rPr>
          <w:rFonts w:ascii="宋体" w:hAnsi="宋体" w:cs="宋体"/>
          <w:bCs/>
          <w:kern w:val="0"/>
          <w:szCs w:val="21"/>
        </w:rPr>
      </w:pPr>
      <w:r>
        <w:rPr>
          <w:rFonts w:ascii="宋体" w:hAnsi="宋体" w:cs="宋体" w:hint="eastAsia"/>
          <w:bCs/>
          <w:kern w:val="0"/>
          <w:szCs w:val="21"/>
        </w:rPr>
        <w:t>3、</w:t>
      </w:r>
      <w:r>
        <w:rPr>
          <w:rFonts w:ascii="宋体" w:hAnsi="宋体" w:cs="宋体" w:hint="eastAsia"/>
          <w:bCs/>
          <w:szCs w:val="21"/>
        </w:rPr>
        <w:t>趣味项目规则按体育部制订的规则执行；</w:t>
      </w:r>
    </w:p>
    <w:p w:rsidR="00121900" w:rsidRDefault="00C040FB">
      <w:pPr>
        <w:tabs>
          <w:tab w:val="left" w:pos="1140"/>
        </w:tabs>
        <w:spacing w:line="360" w:lineRule="exact"/>
        <w:ind w:leftChars="249" w:left="897" w:hangingChars="178" w:hanging="374"/>
        <w:rPr>
          <w:rFonts w:ascii="宋体" w:hAnsi="宋体" w:cs="宋体"/>
          <w:szCs w:val="21"/>
        </w:rPr>
      </w:pPr>
      <w:r>
        <w:rPr>
          <w:rFonts w:ascii="宋体" w:hAnsi="宋体" w:cs="宋体" w:hint="eastAsia"/>
          <w:bCs/>
          <w:szCs w:val="21"/>
        </w:rPr>
        <w:t>4、径赛项目100米为预、决赛，其余均为一次性决赛；田赛项目报名人数不足8人时，</w:t>
      </w:r>
      <w:r>
        <w:rPr>
          <w:rFonts w:ascii="宋体" w:hAnsi="宋体" w:cs="宋体" w:hint="eastAsia"/>
          <w:szCs w:val="21"/>
        </w:rPr>
        <w:t>每人可试掷（跳）6次；</w:t>
      </w:r>
    </w:p>
    <w:p w:rsidR="00121900" w:rsidRDefault="00C040FB">
      <w:pPr>
        <w:tabs>
          <w:tab w:val="left" w:pos="1140"/>
        </w:tabs>
        <w:spacing w:line="360" w:lineRule="exact"/>
        <w:ind w:leftChars="257" w:left="851" w:hangingChars="148" w:hanging="311"/>
        <w:rPr>
          <w:rFonts w:ascii="宋体" w:hAnsi="宋体" w:cs="宋体"/>
          <w:szCs w:val="21"/>
        </w:rPr>
      </w:pPr>
      <w:r>
        <w:rPr>
          <w:rFonts w:ascii="宋体" w:hAnsi="宋体" w:cs="宋体" w:hint="eastAsia"/>
          <w:szCs w:val="21"/>
        </w:rPr>
        <w:t>5、</w:t>
      </w:r>
      <w:r>
        <w:rPr>
          <w:rFonts w:ascii="宋体" w:hAnsi="宋体" w:cs="宋体" w:hint="eastAsia"/>
          <w:kern w:val="0"/>
          <w:szCs w:val="21"/>
        </w:rPr>
        <w:t>体质四项全能、</w:t>
      </w:r>
      <w:r>
        <w:rPr>
          <w:rFonts w:ascii="宋体" w:hAnsi="宋体" w:cs="宋体" w:hint="eastAsia"/>
          <w:szCs w:val="21"/>
        </w:rPr>
        <w:t>趣味项目</w:t>
      </w:r>
      <w:r>
        <w:rPr>
          <w:rFonts w:ascii="宋体" w:hAnsi="宋体" w:cs="宋体" w:hint="eastAsia"/>
          <w:bCs/>
          <w:szCs w:val="21"/>
        </w:rPr>
        <w:t>为一次性决赛；</w:t>
      </w:r>
    </w:p>
    <w:p w:rsidR="00121900" w:rsidRDefault="00C040FB">
      <w:pPr>
        <w:tabs>
          <w:tab w:val="left" w:pos="1420"/>
        </w:tabs>
        <w:spacing w:line="360" w:lineRule="exact"/>
        <w:ind w:leftChars="257" w:left="851" w:hangingChars="148" w:hanging="311"/>
        <w:rPr>
          <w:rFonts w:ascii="宋体" w:hAnsi="宋体" w:cs="宋体"/>
          <w:szCs w:val="21"/>
        </w:rPr>
      </w:pPr>
      <w:r>
        <w:rPr>
          <w:rFonts w:ascii="宋体" w:hAnsi="宋体" w:cs="宋体" w:hint="eastAsia"/>
          <w:szCs w:val="21"/>
        </w:rPr>
        <w:t>6、各学院领导应</w:t>
      </w:r>
      <w:r>
        <w:rPr>
          <w:rFonts w:ascii="宋体" w:hAnsi="宋体" w:cs="宋体" w:hint="eastAsia"/>
          <w:szCs w:val="21"/>
          <w:u w:val="single"/>
        </w:rPr>
        <w:t>高度重视人身意外伤害事故的发生，并做好和预防工作</w:t>
      </w:r>
      <w:r>
        <w:rPr>
          <w:rFonts w:ascii="宋体" w:hAnsi="宋体" w:cs="宋体" w:hint="eastAsia"/>
          <w:szCs w:val="21"/>
        </w:rPr>
        <w:t>，</w:t>
      </w:r>
      <w:r>
        <w:rPr>
          <w:rFonts w:ascii="宋体" w:hAnsi="宋体" w:cs="宋体" w:hint="eastAsia"/>
          <w:szCs w:val="21"/>
          <w:u w:val="single"/>
        </w:rPr>
        <w:t>报名前各学院参赛学生必须进行体检，身体健康者方能报名参赛；并做好体检档案的存档备查；凡参加400米、800米、1000米比赛的学生，赛前检录时，本人必须出示体检证明或复印件，并签署“学生参赛免责声明”，否则不准参赛；</w:t>
      </w:r>
    </w:p>
    <w:p w:rsidR="00121900" w:rsidRDefault="00C040FB">
      <w:pPr>
        <w:tabs>
          <w:tab w:val="left" w:pos="720"/>
          <w:tab w:val="left" w:pos="900"/>
        </w:tabs>
        <w:spacing w:line="360" w:lineRule="exact"/>
        <w:ind w:leftChars="257" w:left="851" w:hangingChars="148" w:hanging="311"/>
        <w:rPr>
          <w:rFonts w:ascii="宋体" w:hAnsi="宋体" w:cs="宋体"/>
          <w:bCs/>
          <w:szCs w:val="21"/>
        </w:rPr>
      </w:pPr>
      <w:r>
        <w:rPr>
          <w:rFonts w:ascii="宋体" w:hAnsi="宋体" w:cs="宋体" w:hint="eastAsia"/>
          <w:bCs/>
          <w:szCs w:val="21"/>
        </w:rPr>
        <w:t>7、</w:t>
      </w:r>
      <w:r>
        <w:rPr>
          <w:rFonts w:ascii="宋体" w:hAnsi="宋体" w:cs="宋体" w:hint="eastAsia"/>
          <w:szCs w:val="21"/>
        </w:rPr>
        <w:t>在比赛中，若裁判员和工作人员发现运动员有异常反应或身体异常现象，有权提前或立即终止其继续比赛的资格。</w:t>
      </w:r>
    </w:p>
    <w:p w:rsidR="00121900" w:rsidRDefault="00C040FB">
      <w:pPr>
        <w:spacing w:line="360" w:lineRule="exact"/>
        <w:rPr>
          <w:rFonts w:ascii="宋体" w:hAnsi="宋体" w:cs="宋体"/>
          <w:bCs/>
          <w:szCs w:val="21"/>
        </w:rPr>
      </w:pPr>
      <w:r>
        <w:rPr>
          <w:rFonts w:ascii="宋体" w:hAnsi="宋体" w:cs="宋体" w:hint="eastAsia"/>
          <w:szCs w:val="21"/>
        </w:rPr>
        <w:t>九、</w:t>
      </w:r>
      <w:r>
        <w:rPr>
          <w:rFonts w:ascii="宋体" w:hAnsi="宋体" w:cs="宋体" w:hint="eastAsia"/>
          <w:bCs/>
          <w:szCs w:val="21"/>
        </w:rPr>
        <w:t>运动员参赛资格：</w:t>
      </w:r>
    </w:p>
    <w:p w:rsidR="00121900" w:rsidRDefault="00C040FB">
      <w:pPr>
        <w:tabs>
          <w:tab w:val="left" w:pos="1140"/>
        </w:tabs>
        <w:spacing w:line="360" w:lineRule="exact"/>
        <w:ind w:firstLineChars="200" w:firstLine="420"/>
        <w:rPr>
          <w:rFonts w:ascii="宋体" w:hAnsi="宋体" w:cs="宋体"/>
          <w:szCs w:val="21"/>
        </w:rPr>
      </w:pPr>
      <w:r>
        <w:rPr>
          <w:rFonts w:ascii="宋体" w:hAnsi="宋体" w:cs="宋体" w:hint="eastAsia"/>
          <w:szCs w:val="21"/>
        </w:rPr>
        <w:t>必须是西南交通大学正式学籍的在校大学生，经医院体检证明身体健康方能报名参赛</w:t>
      </w:r>
      <w:r w:rsidR="001D1AAB">
        <w:rPr>
          <w:rFonts w:ascii="宋体" w:hAnsi="宋体" w:cs="宋体" w:hint="eastAsia"/>
          <w:szCs w:val="21"/>
        </w:rPr>
        <w:t>。</w:t>
      </w:r>
    </w:p>
    <w:p w:rsidR="00121900" w:rsidRDefault="00C040FB">
      <w:pPr>
        <w:spacing w:line="360" w:lineRule="exact"/>
        <w:rPr>
          <w:rFonts w:ascii="宋体" w:hAnsi="宋体" w:cs="宋体"/>
          <w:szCs w:val="21"/>
        </w:rPr>
      </w:pPr>
      <w:r>
        <w:rPr>
          <w:rFonts w:ascii="宋体" w:hAnsi="宋体" w:cs="宋体" w:hint="eastAsia"/>
          <w:bCs/>
          <w:szCs w:val="21"/>
        </w:rPr>
        <w:t>十、资格审查和申诉：</w:t>
      </w:r>
    </w:p>
    <w:p w:rsidR="00121900" w:rsidRDefault="00C040FB">
      <w:pPr>
        <w:tabs>
          <w:tab w:val="left" w:pos="1140"/>
        </w:tabs>
        <w:spacing w:line="360" w:lineRule="exact"/>
        <w:ind w:leftChars="256" w:left="897" w:hangingChars="171" w:hanging="359"/>
        <w:rPr>
          <w:rFonts w:ascii="宋体" w:hAnsi="宋体" w:cs="宋体"/>
          <w:szCs w:val="21"/>
        </w:rPr>
      </w:pPr>
      <w:r>
        <w:rPr>
          <w:rFonts w:ascii="宋体" w:hAnsi="宋体" w:cs="宋体" w:hint="eastAsia"/>
          <w:szCs w:val="21"/>
        </w:rPr>
        <w:t>1、资格审查委员会将在赛前、赛中、赛后对运动员的</w:t>
      </w:r>
      <w:r>
        <w:rPr>
          <w:rFonts w:ascii="宋体" w:hAnsi="宋体" w:cs="宋体" w:hint="eastAsia"/>
          <w:bCs/>
          <w:szCs w:val="21"/>
        </w:rPr>
        <w:t>资格进行审查，如在赛中或赛后发现并查实有弄虚作假、冒名顶替、违反规定者，将取消其比赛资格和获得名次；</w:t>
      </w:r>
    </w:p>
    <w:p w:rsidR="00121900" w:rsidRDefault="00C040FB">
      <w:pPr>
        <w:numPr>
          <w:ilvl w:val="0"/>
          <w:numId w:val="2"/>
        </w:numPr>
        <w:tabs>
          <w:tab w:val="clear" w:pos="1440"/>
          <w:tab w:val="left" w:pos="180"/>
          <w:tab w:val="left" w:pos="900"/>
        </w:tabs>
        <w:spacing w:line="360" w:lineRule="exact"/>
        <w:ind w:leftChars="257" w:left="899" w:hangingChars="171" w:hanging="359"/>
        <w:rPr>
          <w:rFonts w:ascii="宋体" w:hAnsi="宋体" w:cs="宋体"/>
          <w:szCs w:val="21"/>
        </w:rPr>
      </w:pPr>
      <w:r>
        <w:rPr>
          <w:rFonts w:ascii="宋体" w:hAnsi="宋体" w:cs="宋体" w:hint="eastAsia"/>
          <w:bCs/>
          <w:szCs w:val="21"/>
        </w:rPr>
        <w:t>凡对运动员参赛资格有异议并提出申诉者，需向</w:t>
      </w:r>
      <w:r>
        <w:rPr>
          <w:rFonts w:ascii="宋体" w:hAnsi="宋体" w:cs="宋体" w:hint="eastAsia"/>
          <w:szCs w:val="21"/>
        </w:rPr>
        <w:t>资格审查委员会提交由学院领队签字的书面申诉报告，同时上交500元人民币申诉费方可受理。口头申诉概不受理，申诉失败申诉费不退还</w:t>
      </w:r>
      <w:r w:rsidR="001D1AAB">
        <w:rPr>
          <w:rFonts w:ascii="宋体" w:hAnsi="宋体" w:cs="宋体" w:hint="eastAsia"/>
          <w:szCs w:val="21"/>
        </w:rPr>
        <w:t>。</w:t>
      </w:r>
    </w:p>
    <w:p w:rsidR="00121900" w:rsidRDefault="00C040FB">
      <w:pPr>
        <w:tabs>
          <w:tab w:val="left" w:pos="1140"/>
        </w:tabs>
        <w:spacing w:line="360" w:lineRule="exact"/>
        <w:rPr>
          <w:rFonts w:ascii="宋体" w:hAnsi="宋体" w:cs="宋体"/>
          <w:kern w:val="0"/>
          <w:szCs w:val="21"/>
        </w:rPr>
      </w:pPr>
      <w:r>
        <w:rPr>
          <w:rFonts w:ascii="宋体" w:hAnsi="宋体" w:cs="宋体" w:hint="eastAsia"/>
          <w:szCs w:val="21"/>
        </w:rPr>
        <w:t>十一、</w:t>
      </w:r>
      <w:r>
        <w:rPr>
          <w:rFonts w:ascii="宋体" w:hAnsi="宋体" w:cs="宋体" w:hint="eastAsia"/>
          <w:kern w:val="0"/>
          <w:szCs w:val="21"/>
        </w:rPr>
        <w:t>比赛场地、器材</w:t>
      </w:r>
    </w:p>
    <w:p w:rsidR="00121900" w:rsidRDefault="00C040FB">
      <w:pPr>
        <w:tabs>
          <w:tab w:val="left" w:pos="1140"/>
        </w:tabs>
        <w:spacing w:line="360" w:lineRule="exact"/>
        <w:ind w:firstLineChars="291" w:firstLine="611"/>
        <w:rPr>
          <w:rFonts w:ascii="宋体" w:hAnsi="宋体" w:cs="宋体"/>
          <w:szCs w:val="21"/>
        </w:rPr>
      </w:pPr>
      <w:r>
        <w:rPr>
          <w:rFonts w:ascii="宋体" w:hAnsi="宋体" w:cs="宋体" w:hint="eastAsia"/>
          <w:szCs w:val="21"/>
        </w:rPr>
        <w:t>运动会所有比赛器材、器械均由大会提供；径赛用跑钉鞋自备，鞋钉长度必须符合要求</w:t>
      </w:r>
      <w:r w:rsidR="001D1AAB">
        <w:rPr>
          <w:rFonts w:ascii="宋体" w:hAnsi="宋体" w:cs="宋体" w:hint="eastAsia"/>
          <w:szCs w:val="21"/>
        </w:rPr>
        <w:t>。</w:t>
      </w:r>
    </w:p>
    <w:p w:rsidR="00121900" w:rsidRDefault="00C040FB">
      <w:pPr>
        <w:spacing w:line="360" w:lineRule="exact"/>
        <w:rPr>
          <w:rFonts w:ascii="宋体" w:hAnsi="宋体" w:cs="宋体"/>
          <w:szCs w:val="21"/>
        </w:rPr>
      </w:pPr>
      <w:r>
        <w:rPr>
          <w:rFonts w:ascii="宋体" w:hAnsi="宋体" w:cs="宋体" w:hint="eastAsia"/>
          <w:szCs w:val="21"/>
        </w:rPr>
        <w:t>十二、录取名次和计分方法：</w:t>
      </w:r>
    </w:p>
    <w:p w:rsidR="00121900" w:rsidRDefault="00C040FB">
      <w:pPr>
        <w:spacing w:line="360" w:lineRule="exact"/>
        <w:ind w:leftChars="357" w:left="991" w:hangingChars="115" w:hanging="241"/>
        <w:rPr>
          <w:rFonts w:ascii="宋体" w:hAnsi="宋体" w:cs="宋体"/>
          <w:szCs w:val="21"/>
        </w:rPr>
      </w:pPr>
      <w:r>
        <w:rPr>
          <w:rFonts w:ascii="宋体" w:hAnsi="宋体" w:cs="宋体" w:hint="eastAsia"/>
          <w:szCs w:val="21"/>
        </w:rPr>
        <w:t>1、分别录取竞技项目甲、乙组男、女各单项前八名，按13、11、10、9、8、7、6、5计分，</w:t>
      </w:r>
      <w:r>
        <w:rPr>
          <w:rFonts w:ascii="宋体" w:hAnsi="宋体" w:cs="宋体" w:hint="eastAsia"/>
          <w:kern w:val="0"/>
          <w:szCs w:val="21"/>
        </w:rPr>
        <w:t>男、女</w:t>
      </w:r>
      <w:r>
        <w:rPr>
          <w:rFonts w:ascii="宋体" w:hAnsi="宋体" w:cs="宋体" w:hint="eastAsia"/>
          <w:szCs w:val="21"/>
        </w:rPr>
        <w:t>接力项目和趣味性项目前八名，双倍计分，名次相等者积分平分，无下一名次；参赛人数不足8人的项目，递减一名录取名次；参赛队数不足8队的项目，递减一名录取名次；</w:t>
      </w:r>
    </w:p>
    <w:p w:rsidR="00121900" w:rsidRDefault="00C040FB">
      <w:pPr>
        <w:tabs>
          <w:tab w:val="left" w:pos="1420"/>
        </w:tabs>
        <w:spacing w:line="360" w:lineRule="exact"/>
        <w:ind w:leftChars="337" w:left="991" w:hangingChars="135" w:hanging="283"/>
        <w:rPr>
          <w:rFonts w:ascii="宋体" w:hAnsi="宋体" w:cs="宋体"/>
          <w:szCs w:val="21"/>
        </w:rPr>
      </w:pPr>
      <w:r>
        <w:rPr>
          <w:rFonts w:ascii="宋体" w:hAnsi="宋体" w:cs="宋体" w:hint="eastAsia"/>
          <w:szCs w:val="21"/>
        </w:rPr>
        <w:t>2、分别录取甲、乙组</w:t>
      </w:r>
      <w:r>
        <w:rPr>
          <w:rFonts w:ascii="宋体" w:hAnsi="宋体" w:cs="宋体" w:hint="eastAsia"/>
          <w:kern w:val="0"/>
          <w:szCs w:val="21"/>
        </w:rPr>
        <w:t>体质四项全能团体</w:t>
      </w:r>
      <w:r>
        <w:rPr>
          <w:rFonts w:ascii="宋体" w:hAnsi="宋体" w:cs="宋体" w:hint="eastAsia"/>
          <w:szCs w:val="21"/>
        </w:rPr>
        <w:t>前八名；</w:t>
      </w:r>
      <w:r>
        <w:rPr>
          <w:rFonts w:ascii="宋体" w:hAnsi="宋体" w:cs="宋体" w:hint="eastAsia"/>
          <w:kern w:val="0"/>
          <w:szCs w:val="21"/>
        </w:rPr>
        <w:t>按照全体参赛者成绩得分总和录取团体名次，</w:t>
      </w:r>
      <w:r>
        <w:rPr>
          <w:rFonts w:ascii="宋体" w:hAnsi="宋体" w:cs="宋体" w:hint="eastAsia"/>
          <w:szCs w:val="21"/>
        </w:rPr>
        <w:t>双倍计分。若得分相等，则按照得分较高的单项数量多者名次列前；若不能判定，则按照任一单项得分较高者名次列前，以此类推。若仍不能判定，则名次相等，积分平分，无下一名次；</w:t>
      </w:r>
    </w:p>
    <w:p w:rsidR="00121900" w:rsidRDefault="00C040FB">
      <w:pPr>
        <w:spacing w:line="360" w:lineRule="exact"/>
        <w:ind w:leftChars="357" w:left="991" w:hangingChars="115" w:hanging="241"/>
        <w:rPr>
          <w:rFonts w:ascii="宋体" w:hAnsi="宋体" w:cs="宋体"/>
          <w:kern w:val="0"/>
          <w:szCs w:val="21"/>
        </w:rPr>
      </w:pPr>
      <w:r>
        <w:rPr>
          <w:rFonts w:ascii="宋体" w:hAnsi="宋体" w:cs="宋体" w:hint="eastAsia"/>
          <w:szCs w:val="21"/>
        </w:rPr>
        <w:t>3、分别录取</w:t>
      </w:r>
      <w:r>
        <w:rPr>
          <w:rFonts w:ascii="宋体" w:hAnsi="宋体" w:cs="宋体" w:hint="eastAsia"/>
          <w:szCs w:val="21"/>
          <w:u w:val="single"/>
        </w:rPr>
        <w:t>甲组男女团体总分前六名</w:t>
      </w:r>
      <w:r>
        <w:rPr>
          <w:rFonts w:ascii="宋体" w:hAnsi="宋体" w:cs="宋体" w:hint="eastAsia"/>
          <w:szCs w:val="21"/>
        </w:rPr>
        <w:t>，</w:t>
      </w:r>
      <w:r>
        <w:rPr>
          <w:rFonts w:ascii="宋体" w:hAnsi="宋体" w:cs="宋体" w:hint="eastAsia"/>
          <w:szCs w:val="21"/>
          <w:u w:val="single"/>
        </w:rPr>
        <w:t>乙组男女团体总分前八名</w:t>
      </w:r>
      <w:r>
        <w:rPr>
          <w:rFonts w:ascii="宋体" w:hAnsi="宋体" w:cs="宋体" w:hint="eastAsia"/>
          <w:szCs w:val="21"/>
        </w:rPr>
        <w:t>。团体总分按各单项得分累计，总分多者名次列前；若积分相等，以破纪录多者名次列前，若再相等，则以获第一名多者名次列前，以此类推。不参加</w:t>
      </w:r>
      <w:r>
        <w:rPr>
          <w:rFonts w:ascii="宋体" w:hAnsi="宋体" w:cs="宋体" w:hint="eastAsia"/>
          <w:kern w:val="0"/>
          <w:szCs w:val="21"/>
        </w:rPr>
        <w:t>体质四项全能团体项目的单位，不能参加团体总分的录取；</w:t>
      </w:r>
    </w:p>
    <w:p w:rsidR="00121900" w:rsidRDefault="00C040FB">
      <w:pPr>
        <w:tabs>
          <w:tab w:val="left" w:pos="1420"/>
        </w:tabs>
        <w:spacing w:line="360" w:lineRule="exact"/>
        <w:ind w:leftChars="337" w:left="991" w:hangingChars="135" w:hanging="283"/>
        <w:rPr>
          <w:rFonts w:ascii="宋体" w:hAnsi="宋体" w:cs="宋体"/>
          <w:kern w:val="0"/>
          <w:szCs w:val="21"/>
        </w:rPr>
      </w:pPr>
      <w:r>
        <w:rPr>
          <w:rFonts w:ascii="宋体" w:hAnsi="宋体" w:cs="宋体" w:hint="eastAsia"/>
          <w:kern w:val="0"/>
          <w:szCs w:val="21"/>
        </w:rPr>
        <w:t>4、</w:t>
      </w:r>
      <w:r>
        <w:rPr>
          <w:rFonts w:ascii="宋体" w:hAnsi="宋体" w:cs="宋体" w:hint="eastAsia"/>
          <w:szCs w:val="21"/>
        </w:rPr>
        <w:t>入场式将评选出前八名，依次按13、11、10、9、8、7、6、5计入学院最后的总成绩</w:t>
      </w:r>
      <w:r w:rsidR="001D1AAB">
        <w:rPr>
          <w:rFonts w:ascii="宋体" w:hAnsi="宋体" w:cs="宋体" w:hint="eastAsia"/>
          <w:szCs w:val="21"/>
        </w:rPr>
        <w:t>；</w:t>
      </w:r>
    </w:p>
    <w:p w:rsidR="00121900" w:rsidRDefault="00C040FB">
      <w:pPr>
        <w:tabs>
          <w:tab w:val="left" w:pos="1420"/>
        </w:tabs>
        <w:spacing w:line="360" w:lineRule="exact"/>
        <w:ind w:leftChars="337" w:left="991" w:hangingChars="135" w:hanging="283"/>
        <w:rPr>
          <w:rFonts w:ascii="宋体" w:hAnsi="宋体" w:cs="宋体"/>
          <w:szCs w:val="21"/>
        </w:rPr>
      </w:pPr>
      <w:r>
        <w:rPr>
          <w:rFonts w:ascii="宋体" w:hAnsi="宋体" w:cs="宋体" w:hint="eastAsia"/>
          <w:szCs w:val="21"/>
        </w:rPr>
        <w:lastRenderedPageBreak/>
        <w:t>5、打破校纪录者每人每项加20分</w:t>
      </w:r>
      <w:r w:rsidR="001D1AAB">
        <w:rPr>
          <w:rFonts w:ascii="宋体" w:hAnsi="宋体" w:cs="宋体" w:hint="eastAsia"/>
          <w:szCs w:val="21"/>
        </w:rPr>
        <w:t>。</w:t>
      </w:r>
    </w:p>
    <w:p w:rsidR="00121900" w:rsidRDefault="00C040FB">
      <w:pPr>
        <w:spacing w:line="360" w:lineRule="exact"/>
        <w:ind w:left="1"/>
        <w:rPr>
          <w:rFonts w:ascii="宋体" w:hAnsi="宋体" w:cs="宋体"/>
          <w:szCs w:val="21"/>
        </w:rPr>
      </w:pPr>
      <w:r>
        <w:rPr>
          <w:rFonts w:ascii="宋体" w:hAnsi="宋体" w:cs="宋体" w:hint="eastAsia"/>
          <w:szCs w:val="21"/>
        </w:rPr>
        <w:t>十三、奖励办法</w:t>
      </w:r>
    </w:p>
    <w:p w:rsidR="00121900" w:rsidRDefault="00C040FB">
      <w:pPr>
        <w:spacing w:line="360" w:lineRule="exact"/>
        <w:ind w:leftChars="354" w:left="991" w:hangingChars="118" w:hanging="248"/>
        <w:rPr>
          <w:rFonts w:ascii="宋体" w:hAnsi="宋体" w:cs="宋体"/>
          <w:szCs w:val="21"/>
        </w:rPr>
      </w:pPr>
      <w:r>
        <w:rPr>
          <w:rFonts w:ascii="宋体" w:hAnsi="宋体" w:cs="宋体" w:hint="eastAsia"/>
          <w:szCs w:val="21"/>
        </w:rPr>
        <w:t>1、甲、乙组竞技项目各单项前八名颁发成绩证书；甲组团体总分前六名、乙组团体总分前八名颁发团体总分优胜荣誉奖；甲组</w:t>
      </w:r>
      <w:r>
        <w:rPr>
          <w:rFonts w:ascii="宋体" w:hAnsi="宋体" w:cs="宋体" w:hint="eastAsia"/>
          <w:kern w:val="0"/>
          <w:szCs w:val="21"/>
        </w:rPr>
        <w:t>体质四项全能团体</w:t>
      </w:r>
      <w:r>
        <w:rPr>
          <w:rFonts w:ascii="宋体" w:hAnsi="宋体" w:cs="宋体" w:hint="eastAsia"/>
          <w:szCs w:val="21"/>
        </w:rPr>
        <w:t>总分前六名、乙组</w:t>
      </w:r>
      <w:r>
        <w:rPr>
          <w:rFonts w:ascii="宋体" w:hAnsi="宋体" w:cs="宋体" w:hint="eastAsia"/>
          <w:kern w:val="0"/>
          <w:szCs w:val="21"/>
        </w:rPr>
        <w:t>体质四项全能团体</w:t>
      </w:r>
      <w:r>
        <w:rPr>
          <w:rFonts w:ascii="宋体" w:hAnsi="宋体" w:cs="宋体" w:hint="eastAsia"/>
          <w:szCs w:val="21"/>
        </w:rPr>
        <w:t>总分前八名颁发优胜荣誉奖；</w:t>
      </w:r>
    </w:p>
    <w:p w:rsidR="00121900" w:rsidRDefault="00C040FB">
      <w:pPr>
        <w:spacing w:line="360" w:lineRule="exact"/>
        <w:ind w:firstLineChars="356" w:firstLine="748"/>
        <w:rPr>
          <w:rFonts w:ascii="宋体" w:hAnsi="宋体" w:cs="宋体"/>
          <w:szCs w:val="21"/>
        </w:rPr>
      </w:pPr>
      <w:r>
        <w:rPr>
          <w:rFonts w:ascii="宋体" w:hAnsi="宋体" w:cs="宋体" w:hint="eastAsia"/>
          <w:szCs w:val="21"/>
        </w:rPr>
        <w:t>2、打破校纪录者由体育工作部给予特殊奖励；</w:t>
      </w:r>
    </w:p>
    <w:p w:rsidR="00121900" w:rsidRDefault="00C040FB">
      <w:pPr>
        <w:spacing w:line="360" w:lineRule="exact"/>
        <w:ind w:firstLineChars="356" w:firstLine="748"/>
        <w:rPr>
          <w:rFonts w:ascii="宋体" w:hAnsi="宋体" w:cs="宋体"/>
          <w:szCs w:val="21"/>
        </w:rPr>
      </w:pPr>
      <w:r>
        <w:rPr>
          <w:rFonts w:ascii="宋体" w:hAnsi="宋体" w:cs="宋体" w:hint="eastAsia"/>
          <w:szCs w:val="21"/>
        </w:rPr>
        <w:t>3、设立“学院最佳组织奖”</w:t>
      </w:r>
      <w:r>
        <w:rPr>
          <w:rFonts w:ascii="宋体" w:hAnsi="宋体" w:cs="宋体" w:hint="eastAsia"/>
          <w:bCs/>
          <w:szCs w:val="21"/>
        </w:rPr>
        <w:t>10</w:t>
      </w:r>
      <w:r>
        <w:rPr>
          <w:rFonts w:ascii="宋体" w:hAnsi="宋体" w:cs="宋体" w:hint="eastAsia"/>
          <w:szCs w:val="21"/>
        </w:rPr>
        <w:t>名</w:t>
      </w:r>
      <w:r w:rsidR="001D1AAB">
        <w:rPr>
          <w:rFonts w:ascii="宋体" w:hAnsi="宋体" w:cs="宋体" w:hint="eastAsia"/>
          <w:szCs w:val="21"/>
        </w:rPr>
        <w:t>。</w:t>
      </w:r>
    </w:p>
    <w:p w:rsidR="00121900" w:rsidRDefault="00C040FB">
      <w:pPr>
        <w:spacing w:line="360" w:lineRule="exact"/>
        <w:rPr>
          <w:rFonts w:ascii="宋体" w:hAnsi="宋体" w:cs="宋体"/>
          <w:kern w:val="0"/>
          <w:szCs w:val="21"/>
        </w:rPr>
      </w:pPr>
      <w:r>
        <w:rPr>
          <w:rFonts w:ascii="宋体" w:hAnsi="宋体" w:cs="宋体" w:hint="eastAsia"/>
          <w:szCs w:val="21"/>
        </w:rPr>
        <w:t>十四、</w:t>
      </w:r>
      <w:r>
        <w:rPr>
          <w:rFonts w:ascii="宋体" w:hAnsi="宋体" w:cs="宋体" w:hint="eastAsia"/>
          <w:kern w:val="0"/>
          <w:szCs w:val="21"/>
        </w:rPr>
        <w:t>体育道德风尚奖评选（具体办法另定）</w:t>
      </w:r>
    </w:p>
    <w:p w:rsidR="00121900" w:rsidRDefault="00C040FB">
      <w:pPr>
        <w:spacing w:line="360" w:lineRule="exact"/>
        <w:rPr>
          <w:rFonts w:ascii="宋体" w:hAnsi="宋体" w:cs="宋体"/>
          <w:szCs w:val="21"/>
        </w:rPr>
      </w:pPr>
      <w:r>
        <w:rPr>
          <w:rFonts w:ascii="宋体" w:hAnsi="宋体" w:cs="宋体" w:hint="eastAsia"/>
          <w:szCs w:val="21"/>
        </w:rPr>
        <w:t>十五、报名日期和办法：</w:t>
      </w:r>
    </w:p>
    <w:p w:rsidR="00121900" w:rsidRDefault="00C040FB">
      <w:pPr>
        <w:spacing w:line="360" w:lineRule="exact"/>
        <w:ind w:leftChars="355" w:left="1077" w:hangingChars="158" w:hanging="332"/>
        <w:rPr>
          <w:rFonts w:ascii="宋体" w:hAnsi="宋体" w:cs="宋体"/>
          <w:bCs/>
          <w:szCs w:val="21"/>
        </w:rPr>
      </w:pPr>
      <w:r>
        <w:rPr>
          <w:rFonts w:ascii="宋体" w:hAnsi="宋体" w:cs="宋体" w:hint="eastAsia"/>
          <w:bCs/>
          <w:szCs w:val="21"/>
        </w:rPr>
        <w:t>1、登录</w:t>
      </w:r>
      <w:r>
        <w:rPr>
          <w:rFonts w:ascii="宋体" w:hAnsi="宋体" w:cs="宋体" w:hint="eastAsia"/>
          <w:szCs w:val="21"/>
        </w:rPr>
        <w:t>http://www.ydh800.cn/sign/</w:t>
      </w:r>
      <w:r>
        <w:rPr>
          <w:rFonts w:ascii="宋体" w:hAnsi="宋体" w:cs="宋体" w:hint="eastAsia"/>
          <w:bCs/>
          <w:szCs w:val="21"/>
        </w:rPr>
        <w:t>，根据要求完成网络报名，各学院网络报名“用户名、密码”等信息请在2018年3月30日到体育部群体竞赛办公室（体育馆1103室）赵晔老师处领取；网络报名开始时间为2018年3月31日，网络报名截止时间为2018年4月8日，以网络报名表为准；</w:t>
      </w:r>
    </w:p>
    <w:p w:rsidR="00121900" w:rsidRDefault="00C040FB">
      <w:pPr>
        <w:widowControl/>
        <w:spacing w:line="360" w:lineRule="exact"/>
        <w:ind w:leftChars="337" w:left="991" w:hangingChars="135" w:hanging="283"/>
        <w:jc w:val="left"/>
        <w:rPr>
          <w:rFonts w:ascii="宋体" w:hAnsi="宋体" w:cs="宋体"/>
          <w:szCs w:val="21"/>
        </w:rPr>
      </w:pPr>
      <w:r>
        <w:rPr>
          <w:rFonts w:ascii="宋体" w:hAnsi="宋体" w:cs="宋体" w:hint="eastAsia"/>
          <w:bCs/>
          <w:szCs w:val="21"/>
        </w:rPr>
        <w:t>2、</w:t>
      </w:r>
      <w:r>
        <w:rPr>
          <w:rFonts w:ascii="宋体" w:hAnsi="宋体" w:cs="宋体" w:hint="eastAsia"/>
          <w:szCs w:val="21"/>
        </w:rPr>
        <w:t>以学院为参赛单位，分甲、乙组比赛；各单位限报领队1人（学院领导），教练员2人（学院辅导员）；</w:t>
      </w:r>
    </w:p>
    <w:p w:rsidR="00121900" w:rsidRDefault="00C040FB">
      <w:pPr>
        <w:tabs>
          <w:tab w:val="left" w:pos="1140"/>
        </w:tabs>
        <w:spacing w:line="360" w:lineRule="exact"/>
        <w:ind w:leftChars="337" w:left="991" w:hangingChars="135" w:hanging="283"/>
        <w:rPr>
          <w:rFonts w:ascii="宋体" w:hAnsi="宋体" w:cs="宋体"/>
          <w:szCs w:val="21"/>
        </w:rPr>
      </w:pPr>
      <w:r>
        <w:rPr>
          <w:rFonts w:ascii="宋体" w:hAnsi="宋体" w:cs="宋体" w:hint="eastAsia"/>
          <w:szCs w:val="21"/>
        </w:rPr>
        <w:t>3、竞技项目：各学院每个单项限报2人，每人限报2个单项，</w:t>
      </w:r>
      <w:r>
        <w:rPr>
          <w:rFonts w:ascii="宋体" w:hAnsi="宋体" w:cs="宋体" w:hint="eastAsia"/>
          <w:bCs/>
          <w:szCs w:val="21"/>
        </w:rPr>
        <w:t>接力项目</w:t>
      </w:r>
      <w:r>
        <w:rPr>
          <w:rFonts w:ascii="宋体" w:hAnsi="宋体" w:cs="宋体" w:hint="eastAsia"/>
          <w:szCs w:val="21"/>
        </w:rPr>
        <w:t>各学院每项限报1队</w:t>
      </w:r>
      <w:r>
        <w:rPr>
          <w:rFonts w:ascii="宋体" w:hAnsi="宋体" w:cs="宋体" w:hint="eastAsia"/>
          <w:bCs/>
          <w:szCs w:val="21"/>
        </w:rPr>
        <w:t>；</w:t>
      </w:r>
      <w:r>
        <w:rPr>
          <w:rFonts w:ascii="宋体" w:hAnsi="宋体" w:cs="宋体" w:hint="eastAsia"/>
          <w:szCs w:val="21"/>
        </w:rPr>
        <w:t>报名人数不足3人的径赛项目取消该项比赛；报名参加竞技项目者，不得再报名参加</w:t>
      </w:r>
      <w:r>
        <w:rPr>
          <w:rFonts w:ascii="宋体" w:hAnsi="宋体" w:cs="宋体" w:hint="eastAsia"/>
          <w:kern w:val="0"/>
          <w:szCs w:val="21"/>
        </w:rPr>
        <w:t>体质四项全能</w:t>
      </w:r>
      <w:r>
        <w:rPr>
          <w:rFonts w:ascii="宋体" w:hAnsi="宋体" w:cs="宋体" w:hint="eastAsia"/>
          <w:szCs w:val="21"/>
        </w:rPr>
        <w:t>比赛；</w:t>
      </w:r>
      <w:r>
        <w:rPr>
          <w:rFonts w:ascii="宋体" w:hAnsi="宋体" w:cs="宋体" w:hint="eastAsia"/>
          <w:kern w:val="0"/>
          <w:szCs w:val="21"/>
        </w:rPr>
        <w:t>否则取消个人成绩和录取资格；</w:t>
      </w:r>
    </w:p>
    <w:p w:rsidR="00121900" w:rsidRDefault="00C040FB">
      <w:pPr>
        <w:tabs>
          <w:tab w:val="left" w:pos="1140"/>
        </w:tabs>
        <w:spacing w:line="360" w:lineRule="exact"/>
        <w:ind w:leftChars="337" w:left="991" w:hangingChars="135" w:hanging="283"/>
        <w:rPr>
          <w:rFonts w:ascii="宋体" w:hAnsi="宋体" w:cs="宋体"/>
          <w:kern w:val="0"/>
          <w:szCs w:val="21"/>
        </w:rPr>
      </w:pPr>
      <w:bookmarkStart w:id="1" w:name="OLE_LINK2"/>
      <w:r>
        <w:rPr>
          <w:rFonts w:ascii="宋体" w:hAnsi="宋体" w:cs="宋体" w:hint="eastAsia"/>
          <w:szCs w:val="21"/>
        </w:rPr>
        <w:t>4、</w:t>
      </w:r>
      <w:r>
        <w:rPr>
          <w:rFonts w:ascii="宋体" w:hAnsi="宋体" w:cs="宋体" w:hint="eastAsia"/>
          <w:kern w:val="0"/>
          <w:szCs w:val="21"/>
        </w:rPr>
        <w:t>体质四项全能</w:t>
      </w:r>
      <w:bookmarkEnd w:id="1"/>
      <w:r>
        <w:rPr>
          <w:rFonts w:ascii="宋体" w:hAnsi="宋体" w:cs="宋体" w:hint="eastAsia"/>
          <w:kern w:val="0"/>
          <w:szCs w:val="21"/>
        </w:rPr>
        <w:t>：每个单位必须报名参加，每个单位报10人（男生5名，女生5名），每人必须完成4各项目的比赛，否则取消团体名次录取资格；</w:t>
      </w:r>
      <w:r>
        <w:rPr>
          <w:rFonts w:ascii="宋体" w:hAnsi="宋体" w:cs="宋体" w:hint="eastAsia"/>
          <w:szCs w:val="21"/>
        </w:rPr>
        <w:t>报名参加</w:t>
      </w:r>
      <w:r>
        <w:rPr>
          <w:rFonts w:ascii="宋体" w:hAnsi="宋体" w:cs="宋体" w:hint="eastAsia"/>
          <w:kern w:val="0"/>
          <w:szCs w:val="21"/>
        </w:rPr>
        <w:t>体质四项全能</w:t>
      </w:r>
      <w:r>
        <w:rPr>
          <w:rFonts w:ascii="宋体" w:hAnsi="宋体" w:cs="宋体" w:hint="eastAsia"/>
          <w:szCs w:val="21"/>
        </w:rPr>
        <w:t>团体项目者，不得再报名参加竞技项目的比赛；</w:t>
      </w:r>
      <w:r>
        <w:rPr>
          <w:rFonts w:ascii="宋体" w:hAnsi="宋体" w:cs="宋体" w:hint="eastAsia"/>
          <w:kern w:val="0"/>
          <w:szCs w:val="21"/>
        </w:rPr>
        <w:t>否则取消个人成绩和录取资格；</w:t>
      </w:r>
      <w:r>
        <w:rPr>
          <w:rFonts w:ascii="宋体" w:hAnsi="宋体" w:cs="宋体" w:hint="eastAsia"/>
          <w:bCs/>
          <w:szCs w:val="21"/>
          <w:u w:val="single"/>
        </w:rPr>
        <w:t>高水平田径运动员</w:t>
      </w:r>
      <w:r>
        <w:rPr>
          <w:rFonts w:ascii="宋体" w:hAnsi="宋体" w:cs="宋体" w:hint="eastAsia"/>
          <w:bCs/>
          <w:szCs w:val="21"/>
        </w:rPr>
        <w:t>（篮球、排球、健美操除外）不能参加</w:t>
      </w:r>
      <w:r>
        <w:rPr>
          <w:rFonts w:ascii="宋体" w:hAnsi="宋体" w:cs="宋体" w:hint="eastAsia"/>
          <w:kern w:val="0"/>
          <w:szCs w:val="21"/>
        </w:rPr>
        <w:t>体质四项全能</w:t>
      </w:r>
      <w:r>
        <w:rPr>
          <w:rFonts w:ascii="宋体" w:hAnsi="宋体" w:cs="宋体" w:hint="eastAsia"/>
          <w:bCs/>
          <w:szCs w:val="21"/>
        </w:rPr>
        <w:t>比赛，否则取消该学院该项目比赛成绩</w:t>
      </w:r>
      <w:r>
        <w:rPr>
          <w:rFonts w:ascii="宋体" w:hAnsi="宋体" w:cs="宋体" w:hint="eastAsia"/>
          <w:szCs w:val="21"/>
        </w:rPr>
        <w:t>；</w:t>
      </w:r>
    </w:p>
    <w:p w:rsidR="00121900" w:rsidRDefault="00C040FB">
      <w:pPr>
        <w:tabs>
          <w:tab w:val="left" w:pos="1140"/>
        </w:tabs>
        <w:spacing w:line="360" w:lineRule="exact"/>
        <w:ind w:leftChars="337" w:left="895" w:hangingChars="89" w:hanging="187"/>
        <w:rPr>
          <w:rFonts w:ascii="宋体" w:hAnsi="宋体" w:cs="宋体"/>
          <w:szCs w:val="21"/>
        </w:rPr>
      </w:pPr>
      <w:r>
        <w:rPr>
          <w:rFonts w:ascii="宋体" w:hAnsi="宋体" w:cs="宋体" w:hint="eastAsia"/>
          <w:szCs w:val="21"/>
        </w:rPr>
        <w:t>5、趣味项目：各学院每项限报1队；</w:t>
      </w:r>
      <w:r>
        <w:rPr>
          <w:rFonts w:ascii="宋体" w:hAnsi="宋体" w:cs="宋体" w:hint="eastAsia"/>
          <w:bCs/>
          <w:szCs w:val="21"/>
          <w:u w:val="single"/>
        </w:rPr>
        <w:t>高水平田径运动员</w:t>
      </w:r>
      <w:r>
        <w:rPr>
          <w:rFonts w:ascii="宋体" w:hAnsi="宋体" w:cs="宋体" w:hint="eastAsia"/>
          <w:bCs/>
          <w:szCs w:val="21"/>
        </w:rPr>
        <w:t>（篮球、排球、健美操除外）不能参加趣味项目比赛，否则取消该学院该项目比赛成绩</w:t>
      </w:r>
      <w:r>
        <w:rPr>
          <w:rFonts w:ascii="宋体" w:hAnsi="宋体" w:cs="宋体" w:hint="eastAsia"/>
          <w:szCs w:val="21"/>
        </w:rPr>
        <w:t>。</w:t>
      </w:r>
    </w:p>
    <w:p w:rsidR="00121900" w:rsidRDefault="00C040FB">
      <w:pPr>
        <w:spacing w:line="360" w:lineRule="exact"/>
        <w:ind w:leftChars="355" w:left="1077" w:hangingChars="158" w:hanging="332"/>
        <w:rPr>
          <w:rFonts w:ascii="宋体" w:hAnsi="宋体" w:cs="宋体"/>
          <w:szCs w:val="21"/>
        </w:rPr>
      </w:pPr>
      <w:r>
        <w:rPr>
          <w:rFonts w:ascii="宋体" w:hAnsi="宋体" w:cs="宋体" w:hint="eastAsia"/>
          <w:bCs/>
          <w:szCs w:val="21"/>
        </w:rPr>
        <w:t>6、报名结束后，点击</w:t>
      </w:r>
      <w:r>
        <w:rPr>
          <w:rFonts w:ascii="宋体" w:hAnsi="宋体" w:cs="宋体" w:hint="eastAsia"/>
          <w:szCs w:val="21"/>
        </w:rPr>
        <w:t>打印网络“报名表”一式2份，一份自留存查，另一份学</w:t>
      </w:r>
      <w:r>
        <w:rPr>
          <w:rFonts w:ascii="宋体" w:hAnsi="宋体" w:cs="宋体" w:hint="eastAsia"/>
          <w:bCs/>
          <w:szCs w:val="21"/>
        </w:rPr>
        <w:t>院领导签字、盖章后，于4月12日下午17:00前，</w:t>
      </w:r>
      <w:r>
        <w:rPr>
          <w:rFonts w:ascii="宋体" w:hAnsi="宋体" w:cs="宋体" w:hint="eastAsia"/>
          <w:szCs w:val="21"/>
        </w:rPr>
        <w:t>送交犀浦校区体育馆体育部群体竞赛办公室</w:t>
      </w:r>
      <w:r>
        <w:rPr>
          <w:rFonts w:ascii="宋体" w:hAnsi="宋体" w:cs="宋体" w:hint="eastAsia"/>
          <w:bCs/>
          <w:szCs w:val="21"/>
        </w:rPr>
        <w:t>（体育馆1103室）</w:t>
      </w:r>
      <w:r>
        <w:rPr>
          <w:rFonts w:ascii="宋体" w:hAnsi="宋体" w:cs="宋体" w:hint="eastAsia"/>
          <w:szCs w:val="21"/>
        </w:rPr>
        <w:t>赵晔老师处（联系电话66367577）。报名后不得更改、补报。逾期不交按弃权论</w:t>
      </w:r>
      <w:r w:rsidR="001D1AAB">
        <w:rPr>
          <w:rFonts w:ascii="宋体" w:hAnsi="宋体" w:cs="宋体" w:hint="eastAsia"/>
          <w:szCs w:val="21"/>
        </w:rPr>
        <w:t>。</w:t>
      </w:r>
    </w:p>
    <w:p w:rsidR="00121900" w:rsidRDefault="00C040FB">
      <w:pPr>
        <w:spacing w:line="360" w:lineRule="exact"/>
        <w:ind w:left="2"/>
        <w:rPr>
          <w:rFonts w:ascii="宋体" w:hAnsi="宋体" w:cs="宋体"/>
          <w:szCs w:val="21"/>
        </w:rPr>
      </w:pPr>
      <w:r>
        <w:rPr>
          <w:rFonts w:ascii="宋体" w:hAnsi="宋体" w:cs="宋体" w:hint="eastAsia"/>
          <w:szCs w:val="21"/>
        </w:rPr>
        <w:t>十六、各学院交纳100元入场式引导牌保证金，运动会结束后，根据使用情况酌情退还</w:t>
      </w:r>
      <w:r w:rsidR="001D1AAB">
        <w:rPr>
          <w:rFonts w:ascii="宋体" w:hAnsi="宋体" w:cs="宋体" w:hint="eastAsia"/>
          <w:szCs w:val="21"/>
        </w:rPr>
        <w:t>。</w:t>
      </w:r>
    </w:p>
    <w:p w:rsidR="00121900" w:rsidRDefault="00C040FB">
      <w:pPr>
        <w:spacing w:line="360" w:lineRule="exact"/>
        <w:ind w:left="708" w:hangingChars="337" w:hanging="708"/>
        <w:jc w:val="left"/>
        <w:rPr>
          <w:rFonts w:ascii="宋体" w:hAnsi="宋体" w:cs="宋体"/>
          <w:b/>
          <w:szCs w:val="21"/>
        </w:rPr>
      </w:pPr>
      <w:r>
        <w:rPr>
          <w:rFonts w:ascii="宋体" w:hAnsi="宋体" w:cs="宋体" w:hint="eastAsia"/>
          <w:szCs w:val="21"/>
        </w:rPr>
        <w:t>十七、定于2018年4月12日（星期四）中午12:30，在犀浦校区体育馆1102会议室召开运动会技术会和入场式安排动员会，请各学院运动会负责人准时到会。届时将通报运动会组织工作和开幕式准备情况、要求及赛前各项准备工作，发放运动会秩序册。</w:t>
      </w:r>
    </w:p>
    <w:p w:rsidR="00121900" w:rsidRDefault="00C040FB">
      <w:pPr>
        <w:spacing w:line="360" w:lineRule="exact"/>
        <w:rPr>
          <w:rFonts w:ascii="宋体" w:hAnsi="宋体" w:cs="宋体"/>
          <w:szCs w:val="21"/>
        </w:rPr>
      </w:pPr>
      <w:r>
        <w:rPr>
          <w:rFonts w:ascii="宋体" w:hAnsi="宋体" w:cs="宋体" w:hint="eastAsia"/>
          <w:szCs w:val="21"/>
        </w:rPr>
        <w:t>十八、本规程未尽事宜另行通知，解释权归西南交通大学体育部</w:t>
      </w:r>
      <w:r w:rsidR="001D1AAB">
        <w:rPr>
          <w:rFonts w:ascii="宋体" w:hAnsi="宋体" w:cs="宋体" w:hint="eastAsia"/>
          <w:szCs w:val="21"/>
        </w:rPr>
        <w:t>。</w:t>
      </w:r>
    </w:p>
    <w:p w:rsidR="00121900" w:rsidRDefault="00121900">
      <w:pPr>
        <w:spacing w:line="360" w:lineRule="exact"/>
        <w:ind w:right="105"/>
        <w:jc w:val="right"/>
        <w:rPr>
          <w:rFonts w:ascii="宋体" w:hAnsi="宋体" w:cs="宋体"/>
          <w:b/>
          <w:szCs w:val="21"/>
        </w:rPr>
      </w:pPr>
    </w:p>
    <w:p w:rsidR="00121900" w:rsidRDefault="00C040FB" w:rsidP="001D1AAB">
      <w:pPr>
        <w:spacing w:line="360" w:lineRule="exact"/>
        <w:ind w:right="105"/>
        <w:jc w:val="right"/>
        <w:rPr>
          <w:rFonts w:ascii="宋体" w:hAnsi="宋体" w:cs="宋体"/>
          <w:bCs/>
          <w:szCs w:val="21"/>
        </w:rPr>
      </w:pPr>
      <w:r>
        <w:rPr>
          <w:rFonts w:ascii="宋体" w:hAnsi="宋体" w:cs="宋体" w:hint="eastAsia"/>
          <w:bCs/>
          <w:szCs w:val="21"/>
        </w:rPr>
        <w:t>西南交通大学体育工作部</w:t>
      </w:r>
    </w:p>
    <w:p w:rsidR="00121900" w:rsidRDefault="00C040FB" w:rsidP="001D1AAB">
      <w:pPr>
        <w:spacing w:line="360" w:lineRule="exact"/>
        <w:ind w:right="105"/>
        <w:jc w:val="right"/>
        <w:rPr>
          <w:rFonts w:ascii="宋体" w:hAnsi="宋体" w:cs="宋体"/>
          <w:bCs/>
          <w:szCs w:val="21"/>
        </w:rPr>
      </w:pPr>
      <w:r>
        <w:rPr>
          <w:rFonts w:ascii="宋体" w:hAnsi="宋体" w:cs="宋体" w:hint="eastAsia"/>
          <w:szCs w:val="21"/>
        </w:rPr>
        <w:t>西南交通大学工会</w:t>
      </w:r>
    </w:p>
    <w:p w:rsidR="00121900" w:rsidRDefault="00C040FB" w:rsidP="001D1AAB">
      <w:pPr>
        <w:spacing w:line="360" w:lineRule="exact"/>
        <w:ind w:right="280"/>
        <w:jc w:val="right"/>
        <w:rPr>
          <w:rFonts w:ascii="宋体" w:hAnsi="宋体" w:cs="宋体"/>
          <w:bCs/>
          <w:szCs w:val="21"/>
        </w:rPr>
      </w:pPr>
      <w:r>
        <w:rPr>
          <w:rFonts w:ascii="宋体" w:hAnsi="宋体" w:cs="宋体" w:hint="eastAsia"/>
          <w:bCs/>
          <w:szCs w:val="21"/>
        </w:rPr>
        <w:t xml:space="preserve">                                              2018年3月21日</w:t>
      </w:r>
    </w:p>
    <w:p w:rsidR="00121900" w:rsidRDefault="00C040FB" w:rsidP="00774AC8">
      <w:pPr>
        <w:spacing w:line="360" w:lineRule="auto"/>
        <w:ind w:right="280"/>
        <w:rPr>
          <w:rFonts w:ascii="宋体" w:hAnsi="宋体" w:cs="宋体"/>
          <w:b/>
          <w:szCs w:val="21"/>
        </w:rPr>
      </w:pPr>
      <w:bookmarkStart w:id="2" w:name="_GoBack"/>
      <w:bookmarkEnd w:id="2"/>
      <w:r>
        <w:rPr>
          <w:rFonts w:ascii="宋体" w:hAnsi="宋体" w:cs="宋体" w:hint="eastAsia"/>
          <w:b/>
          <w:szCs w:val="21"/>
        </w:rPr>
        <w:lastRenderedPageBreak/>
        <w:t>附件：趣味项目</w:t>
      </w:r>
    </w:p>
    <w:p w:rsidR="00121900" w:rsidRDefault="00C040FB" w:rsidP="00774AC8">
      <w:pPr>
        <w:numPr>
          <w:ilvl w:val="0"/>
          <w:numId w:val="3"/>
        </w:numPr>
        <w:spacing w:line="360" w:lineRule="auto"/>
        <w:rPr>
          <w:rFonts w:ascii="宋体" w:hAnsi="宋体" w:cs="宋体"/>
          <w:szCs w:val="21"/>
        </w:rPr>
      </w:pPr>
      <w:r>
        <w:rPr>
          <w:rFonts w:ascii="宋体" w:hAnsi="宋体" w:cs="宋体" w:hint="eastAsia"/>
          <w:szCs w:val="21"/>
        </w:rPr>
        <w:t>企鹅漫步</w:t>
      </w:r>
    </w:p>
    <w:p w:rsidR="00121900" w:rsidRDefault="00C040FB" w:rsidP="00774AC8">
      <w:pPr>
        <w:spacing w:line="360" w:lineRule="auto"/>
        <w:rPr>
          <w:rFonts w:ascii="宋体" w:hAnsi="宋体" w:cs="宋体"/>
          <w:iCs/>
          <w:szCs w:val="21"/>
        </w:rPr>
      </w:pPr>
      <w:r>
        <w:rPr>
          <w:rFonts w:ascii="宋体" w:hAnsi="宋体" w:cs="宋体" w:hint="eastAsia"/>
          <w:szCs w:val="21"/>
        </w:rPr>
        <w:t>项目名称：</w:t>
      </w:r>
      <w:r>
        <w:rPr>
          <w:rFonts w:ascii="宋体" w:hAnsi="宋体" w:cs="宋体" w:hint="eastAsia"/>
          <w:b/>
          <w:iCs/>
          <w:szCs w:val="21"/>
        </w:rPr>
        <w:t>企鹅漫步</w:t>
      </w:r>
    </w:p>
    <w:p w:rsidR="00121900" w:rsidRDefault="00C040FB" w:rsidP="00774AC8">
      <w:pPr>
        <w:spacing w:line="360" w:lineRule="auto"/>
        <w:rPr>
          <w:rFonts w:ascii="宋体" w:hAnsi="宋体" w:cs="宋体"/>
          <w:szCs w:val="21"/>
        </w:rPr>
      </w:pPr>
      <w:r>
        <w:rPr>
          <w:rFonts w:ascii="宋体" w:hAnsi="宋体" w:cs="宋体" w:hint="eastAsia"/>
          <w:szCs w:val="21"/>
        </w:rPr>
        <w:t>项目性质：团队项目</w:t>
      </w:r>
    </w:p>
    <w:p w:rsidR="00121900" w:rsidRDefault="00C040FB" w:rsidP="00774AC8">
      <w:pPr>
        <w:spacing w:line="360" w:lineRule="auto"/>
        <w:rPr>
          <w:rFonts w:ascii="宋体" w:hAnsi="宋体" w:cs="宋体"/>
          <w:szCs w:val="21"/>
        </w:rPr>
      </w:pPr>
      <w:r>
        <w:rPr>
          <w:rFonts w:ascii="宋体" w:hAnsi="宋体" w:cs="宋体" w:hint="eastAsia"/>
          <w:szCs w:val="21"/>
        </w:rPr>
        <w:t>比赛器材：排球</w:t>
      </w:r>
    </w:p>
    <w:p w:rsidR="00121900" w:rsidRDefault="00C040FB" w:rsidP="00774AC8">
      <w:pPr>
        <w:spacing w:line="360" w:lineRule="auto"/>
        <w:rPr>
          <w:rFonts w:ascii="宋体" w:hAnsi="宋体" w:cs="宋体"/>
          <w:szCs w:val="21"/>
        </w:rPr>
      </w:pPr>
      <w:r>
        <w:rPr>
          <w:rFonts w:ascii="宋体" w:hAnsi="宋体" w:cs="宋体" w:hint="eastAsia"/>
          <w:szCs w:val="21"/>
        </w:rPr>
        <w:t>比赛方法：10名队员（5男5女）面对面站立，间隔30米，第一名队员须用两手抱球，双腿夹球企鹅状走路的方式将3个球运送到下一位队员手里完成接力，中间掉球的须返回起点重新开始，最先到达终点用时最少的队伍获胜。</w:t>
      </w:r>
    </w:p>
    <w:p w:rsidR="00121900" w:rsidRDefault="00C040FB" w:rsidP="00774AC8">
      <w:pPr>
        <w:numPr>
          <w:ilvl w:val="0"/>
          <w:numId w:val="3"/>
        </w:numPr>
        <w:spacing w:line="360" w:lineRule="auto"/>
        <w:rPr>
          <w:rFonts w:ascii="宋体" w:hAnsi="宋体" w:cs="宋体"/>
          <w:szCs w:val="21"/>
        </w:rPr>
      </w:pPr>
      <w:r>
        <w:rPr>
          <w:rFonts w:ascii="宋体" w:hAnsi="宋体" w:cs="宋体" w:hint="eastAsia"/>
          <w:szCs w:val="21"/>
        </w:rPr>
        <w:t>同舟共济</w:t>
      </w:r>
    </w:p>
    <w:p w:rsidR="00121900" w:rsidRDefault="00C040FB" w:rsidP="00774AC8">
      <w:pPr>
        <w:spacing w:line="360" w:lineRule="auto"/>
        <w:rPr>
          <w:rFonts w:ascii="宋体" w:hAnsi="宋体" w:cs="宋体"/>
          <w:iCs/>
          <w:szCs w:val="21"/>
        </w:rPr>
      </w:pPr>
      <w:r>
        <w:rPr>
          <w:rFonts w:ascii="宋体" w:hAnsi="宋体" w:cs="宋体" w:hint="eastAsia"/>
          <w:szCs w:val="21"/>
        </w:rPr>
        <w:t>项目名称：</w:t>
      </w:r>
      <w:r>
        <w:rPr>
          <w:rFonts w:ascii="宋体" w:hAnsi="宋体" w:cs="宋体" w:hint="eastAsia"/>
          <w:b/>
          <w:iCs/>
          <w:szCs w:val="21"/>
        </w:rPr>
        <w:t>同舟共济</w:t>
      </w:r>
    </w:p>
    <w:p w:rsidR="00121900" w:rsidRDefault="00C040FB" w:rsidP="00774AC8">
      <w:pPr>
        <w:spacing w:line="360" w:lineRule="auto"/>
        <w:rPr>
          <w:rFonts w:ascii="宋体" w:hAnsi="宋体" w:cs="宋体"/>
          <w:szCs w:val="21"/>
        </w:rPr>
      </w:pPr>
      <w:r>
        <w:rPr>
          <w:rFonts w:ascii="宋体" w:hAnsi="宋体" w:cs="宋体" w:hint="eastAsia"/>
          <w:szCs w:val="21"/>
        </w:rPr>
        <w:t>项目性质：团队项目</w:t>
      </w:r>
    </w:p>
    <w:p w:rsidR="00121900" w:rsidRDefault="00C040FB" w:rsidP="00774AC8">
      <w:pPr>
        <w:spacing w:line="360" w:lineRule="auto"/>
        <w:rPr>
          <w:rFonts w:ascii="宋体" w:hAnsi="宋体" w:cs="宋体"/>
          <w:szCs w:val="21"/>
        </w:rPr>
      </w:pPr>
      <w:r>
        <w:rPr>
          <w:rFonts w:ascii="宋体" w:hAnsi="宋体" w:cs="宋体" w:hint="eastAsia"/>
          <w:szCs w:val="21"/>
        </w:rPr>
        <w:t>比赛器材：轻质竹筏</w:t>
      </w:r>
    </w:p>
    <w:p w:rsidR="00121900" w:rsidRDefault="00C040FB" w:rsidP="00774AC8">
      <w:pPr>
        <w:spacing w:line="360" w:lineRule="auto"/>
        <w:rPr>
          <w:rFonts w:ascii="宋体" w:hAnsi="宋体" w:cs="宋体"/>
          <w:szCs w:val="21"/>
        </w:rPr>
      </w:pPr>
      <w:r>
        <w:rPr>
          <w:rFonts w:ascii="宋体" w:hAnsi="宋体" w:cs="宋体" w:hint="eastAsia"/>
          <w:szCs w:val="21"/>
        </w:rPr>
        <w:t>比赛方法：比赛开始前，4名队员（2男2女）在起跑线上做好准备，裁判发令后，队员站在竹筏上，交替前进，队员落地后重新开始，赛程30米，最后用时最少的队伍获胜。</w:t>
      </w:r>
    </w:p>
    <w:p w:rsidR="00121900" w:rsidRDefault="00C040FB" w:rsidP="00774AC8">
      <w:pPr>
        <w:numPr>
          <w:ilvl w:val="0"/>
          <w:numId w:val="3"/>
        </w:numPr>
        <w:spacing w:line="360" w:lineRule="auto"/>
        <w:rPr>
          <w:rFonts w:ascii="宋体" w:hAnsi="宋体" w:cs="宋体"/>
          <w:szCs w:val="21"/>
        </w:rPr>
      </w:pPr>
      <w:r>
        <w:rPr>
          <w:rFonts w:ascii="宋体" w:hAnsi="宋体" w:cs="宋体" w:hint="eastAsia"/>
          <w:szCs w:val="21"/>
        </w:rPr>
        <w:t>跳绳接力</w:t>
      </w:r>
    </w:p>
    <w:p w:rsidR="00121900" w:rsidRDefault="00C040FB" w:rsidP="00774AC8">
      <w:pPr>
        <w:spacing w:line="360" w:lineRule="auto"/>
        <w:rPr>
          <w:rFonts w:ascii="宋体" w:hAnsi="宋体" w:cs="宋体"/>
          <w:b/>
          <w:iCs/>
          <w:szCs w:val="21"/>
        </w:rPr>
      </w:pPr>
      <w:r>
        <w:rPr>
          <w:rFonts w:ascii="宋体" w:hAnsi="宋体" w:cs="宋体" w:hint="eastAsia"/>
          <w:szCs w:val="21"/>
        </w:rPr>
        <w:t>项目名称：</w:t>
      </w:r>
      <w:r>
        <w:rPr>
          <w:rFonts w:ascii="宋体" w:hAnsi="宋体" w:cs="宋体" w:hint="eastAsia"/>
          <w:b/>
          <w:iCs/>
          <w:szCs w:val="21"/>
        </w:rPr>
        <w:t>跳绳接力</w:t>
      </w:r>
    </w:p>
    <w:p w:rsidR="00121900" w:rsidRDefault="00C040FB" w:rsidP="00774AC8">
      <w:pPr>
        <w:spacing w:line="360" w:lineRule="auto"/>
        <w:rPr>
          <w:rFonts w:ascii="宋体" w:hAnsi="宋体" w:cs="宋体"/>
          <w:szCs w:val="21"/>
        </w:rPr>
      </w:pPr>
      <w:r>
        <w:rPr>
          <w:rFonts w:ascii="宋体" w:hAnsi="宋体" w:cs="宋体" w:hint="eastAsia"/>
          <w:szCs w:val="21"/>
        </w:rPr>
        <w:t>项目性质：团队项目</w:t>
      </w:r>
    </w:p>
    <w:p w:rsidR="00121900" w:rsidRDefault="00C040FB" w:rsidP="00774AC8">
      <w:pPr>
        <w:spacing w:line="360" w:lineRule="auto"/>
        <w:rPr>
          <w:rFonts w:ascii="宋体" w:hAnsi="宋体" w:cs="宋体"/>
          <w:szCs w:val="21"/>
        </w:rPr>
      </w:pPr>
      <w:r>
        <w:rPr>
          <w:rFonts w:ascii="宋体" w:hAnsi="宋体" w:cs="宋体" w:hint="eastAsia"/>
          <w:szCs w:val="21"/>
        </w:rPr>
        <w:t>比赛器材：跳绳</w:t>
      </w:r>
    </w:p>
    <w:p w:rsidR="00121900" w:rsidRDefault="00C040FB" w:rsidP="00774AC8">
      <w:pPr>
        <w:spacing w:line="360" w:lineRule="auto"/>
        <w:rPr>
          <w:rFonts w:ascii="宋体" w:hAnsi="宋体" w:cs="宋体"/>
          <w:szCs w:val="21"/>
        </w:rPr>
      </w:pPr>
      <w:r>
        <w:rPr>
          <w:rFonts w:ascii="宋体" w:hAnsi="宋体" w:cs="宋体" w:hint="eastAsia"/>
          <w:szCs w:val="21"/>
        </w:rPr>
        <w:t>比赛方法：10名队员（5男5女）依次接力跳绳，规定时间5分钟之内完成个数多的获胜。</w:t>
      </w:r>
    </w:p>
    <w:p w:rsidR="00121900" w:rsidRDefault="00C040FB" w:rsidP="00774AC8">
      <w:pPr>
        <w:spacing w:line="360" w:lineRule="auto"/>
        <w:rPr>
          <w:rFonts w:ascii="宋体" w:hAnsi="宋体" w:cs="宋体"/>
          <w:szCs w:val="21"/>
        </w:rPr>
      </w:pPr>
      <w:r>
        <w:rPr>
          <w:rFonts w:ascii="宋体" w:hAnsi="宋体" w:cs="宋体" w:hint="eastAsia"/>
          <w:szCs w:val="21"/>
        </w:rPr>
        <w:t>4、勇往直前</w:t>
      </w:r>
    </w:p>
    <w:p w:rsidR="00121900" w:rsidRDefault="00C040FB" w:rsidP="00774AC8">
      <w:pPr>
        <w:spacing w:line="360" w:lineRule="auto"/>
        <w:rPr>
          <w:rFonts w:ascii="宋体" w:hAnsi="宋体" w:cs="宋体"/>
          <w:b/>
          <w:iCs/>
          <w:szCs w:val="21"/>
        </w:rPr>
      </w:pPr>
      <w:r>
        <w:rPr>
          <w:rFonts w:ascii="宋体" w:hAnsi="宋体" w:cs="宋体" w:hint="eastAsia"/>
          <w:szCs w:val="21"/>
        </w:rPr>
        <w:t>项目名称：</w:t>
      </w:r>
      <w:r>
        <w:rPr>
          <w:rFonts w:ascii="宋体" w:hAnsi="宋体" w:cs="宋体" w:hint="eastAsia"/>
          <w:b/>
          <w:iCs/>
          <w:szCs w:val="21"/>
        </w:rPr>
        <w:t>勇往直前</w:t>
      </w:r>
    </w:p>
    <w:p w:rsidR="00121900" w:rsidRDefault="00C040FB" w:rsidP="00774AC8">
      <w:pPr>
        <w:spacing w:line="360" w:lineRule="auto"/>
        <w:rPr>
          <w:rFonts w:ascii="宋体" w:hAnsi="宋体" w:cs="宋体"/>
          <w:szCs w:val="21"/>
        </w:rPr>
      </w:pPr>
      <w:r>
        <w:rPr>
          <w:rFonts w:ascii="宋体" w:hAnsi="宋体" w:cs="宋体" w:hint="eastAsia"/>
          <w:szCs w:val="21"/>
        </w:rPr>
        <w:t>项目性质：团队项目</w:t>
      </w:r>
    </w:p>
    <w:p w:rsidR="00121900" w:rsidRDefault="00C040FB" w:rsidP="00774AC8">
      <w:pPr>
        <w:spacing w:line="360" w:lineRule="auto"/>
        <w:rPr>
          <w:rFonts w:ascii="宋体" w:hAnsi="宋体" w:cs="宋体"/>
          <w:szCs w:val="21"/>
        </w:rPr>
      </w:pPr>
      <w:r>
        <w:rPr>
          <w:rFonts w:ascii="宋体" w:hAnsi="宋体" w:cs="宋体" w:hint="eastAsia"/>
          <w:szCs w:val="21"/>
        </w:rPr>
        <w:t>比赛器材：足球、标志杆、标志桶</w:t>
      </w:r>
    </w:p>
    <w:p w:rsidR="00121900" w:rsidRDefault="00C040FB" w:rsidP="00774AC8">
      <w:pPr>
        <w:spacing w:line="360" w:lineRule="auto"/>
        <w:rPr>
          <w:rFonts w:ascii="宋体" w:hAnsi="宋体" w:cs="宋体"/>
          <w:szCs w:val="21"/>
        </w:rPr>
      </w:pPr>
      <w:r>
        <w:rPr>
          <w:rFonts w:ascii="宋体" w:hAnsi="宋体" w:cs="宋体" w:hint="eastAsia"/>
          <w:szCs w:val="21"/>
        </w:rPr>
        <w:t>比赛方法：10名队员（5男5女），第一名队员带球绕过障碍并返回交给下一个队员，依次接力，直至最后一名队员完成比赛，最后用时最短的队伍获胜。</w:t>
      </w:r>
    </w:p>
    <w:p w:rsidR="00774AC8" w:rsidRDefault="00774AC8">
      <w:pPr>
        <w:pStyle w:val="1"/>
        <w:rPr>
          <w:rFonts w:hint="eastAsia"/>
          <w:sz w:val="30"/>
          <w:szCs w:val="30"/>
        </w:rPr>
      </w:pPr>
    </w:p>
    <w:p w:rsidR="00774AC8" w:rsidRDefault="00774AC8" w:rsidP="00774AC8">
      <w:pPr>
        <w:rPr>
          <w:rFonts w:hint="eastAsia"/>
        </w:rPr>
      </w:pPr>
    </w:p>
    <w:p w:rsidR="00774AC8" w:rsidRPr="00774AC8" w:rsidRDefault="00774AC8" w:rsidP="00774AC8">
      <w:pPr>
        <w:rPr>
          <w:rFonts w:hint="eastAsia"/>
        </w:rPr>
      </w:pPr>
    </w:p>
    <w:p w:rsidR="00121900" w:rsidRDefault="00C040FB">
      <w:pPr>
        <w:pStyle w:val="1"/>
        <w:rPr>
          <w:sz w:val="30"/>
          <w:szCs w:val="30"/>
        </w:rPr>
      </w:pPr>
      <w:r>
        <w:rPr>
          <w:rFonts w:hint="eastAsia"/>
          <w:sz w:val="30"/>
          <w:szCs w:val="30"/>
        </w:rPr>
        <w:lastRenderedPageBreak/>
        <w:t>西南交通大学第119届运动会竞赛规程</w:t>
      </w:r>
    </w:p>
    <w:p w:rsidR="00121900" w:rsidRDefault="00C040FB" w:rsidP="00774AC8">
      <w:pPr>
        <w:jc w:val="center"/>
        <w:rPr>
          <w:b/>
          <w:bCs/>
        </w:rPr>
      </w:pPr>
      <w:r>
        <w:rPr>
          <w:rFonts w:hint="eastAsia"/>
          <w:b/>
          <w:bCs/>
          <w:sz w:val="30"/>
          <w:szCs w:val="30"/>
        </w:rPr>
        <w:t>（教工部分）</w:t>
      </w:r>
    </w:p>
    <w:p w:rsidR="00121900" w:rsidRDefault="00C040FB">
      <w:pPr>
        <w:widowControl/>
        <w:spacing w:line="400" w:lineRule="exact"/>
        <w:jc w:val="left"/>
        <w:rPr>
          <w:rFonts w:ascii="宋体" w:hAnsi="宋体" w:cs="宋体"/>
          <w:kern w:val="0"/>
          <w:szCs w:val="21"/>
        </w:rPr>
      </w:pPr>
      <w:bookmarkStart w:id="3" w:name="_Toc276113754"/>
      <w:bookmarkStart w:id="4" w:name="_Toc275789337"/>
      <w:r>
        <w:rPr>
          <w:rFonts w:ascii="宋体" w:hAnsi="宋体" w:cs="宋体" w:hint="eastAsia"/>
          <w:kern w:val="0"/>
          <w:szCs w:val="21"/>
        </w:rPr>
        <w:t>一、主办单位</w:t>
      </w:r>
    </w:p>
    <w:p w:rsidR="00774AC8" w:rsidRDefault="00C040FB">
      <w:pPr>
        <w:widowControl/>
        <w:spacing w:line="400" w:lineRule="exact"/>
        <w:ind w:firstLineChars="400" w:firstLine="840"/>
        <w:jc w:val="left"/>
        <w:rPr>
          <w:rFonts w:ascii="宋体" w:hAnsi="宋体" w:cs="宋体" w:hint="eastAsia"/>
          <w:kern w:val="0"/>
          <w:szCs w:val="21"/>
        </w:rPr>
      </w:pPr>
      <w:r>
        <w:rPr>
          <w:rFonts w:ascii="宋体" w:hAnsi="宋体" w:cs="宋体" w:hint="eastAsia"/>
          <w:kern w:val="0"/>
          <w:szCs w:val="21"/>
        </w:rPr>
        <w:t>西南交通大学工会</w:t>
      </w:r>
    </w:p>
    <w:p w:rsidR="00121900" w:rsidRDefault="00C040FB">
      <w:pPr>
        <w:widowControl/>
        <w:spacing w:line="400" w:lineRule="exact"/>
        <w:ind w:firstLineChars="400" w:firstLine="840"/>
        <w:jc w:val="left"/>
        <w:rPr>
          <w:rFonts w:ascii="宋体" w:hAnsi="宋体" w:cs="宋体"/>
          <w:kern w:val="0"/>
          <w:szCs w:val="21"/>
        </w:rPr>
      </w:pPr>
      <w:r>
        <w:rPr>
          <w:rFonts w:ascii="宋体" w:hAnsi="宋体" w:cs="宋体" w:hint="eastAsia"/>
          <w:kern w:val="0"/>
          <w:szCs w:val="21"/>
        </w:rPr>
        <w:t>西南交通大学体育工作部</w:t>
      </w:r>
    </w:p>
    <w:p w:rsidR="00121900" w:rsidRDefault="00C040FB">
      <w:pPr>
        <w:widowControl/>
        <w:spacing w:line="400" w:lineRule="exact"/>
        <w:jc w:val="left"/>
        <w:rPr>
          <w:rFonts w:ascii="宋体" w:hAnsi="宋体" w:cs="宋体"/>
          <w:kern w:val="0"/>
          <w:szCs w:val="21"/>
        </w:rPr>
      </w:pPr>
      <w:r>
        <w:rPr>
          <w:rFonts w:ascii="宋体" w:hAnsi="宋体" w:cs="宋体" w:hint="eastAsia"/>
          <w:kern w:val="0"/>
          <w:szCs w:val="21"/>
        </w:rPr>
        <w:t>二、协办单位</w:t>
      </w:r>
    </w:p>
    <w:p w:rsidR="00121900" w:rsidRDefault="00C040FB">
      <w:pPr>
        <w:widowControl/>
        <w:spacing w:line="400" w:lineRule="exact"/>
        <w:ind w:firstLineChars="400" w:firstLine="840"/>
        <w:jc w:val="left"/>
        <w:rPr>
          <w:rFonts w:ascii="宋体" w:hAnsi="宋体" w:cs="宋体"/>
          <w:kern w:val="0"/>
          <w:szCs w:val="21"/>
        </w:rPr>
      </w:pPr>
      <w:r>
        <w:rPr>
          <w:rFonts w:ascii="宋体" w:hAnsi="宋体" w:cs="宋体" w:hint="eastAsia"/>
          <w:kern w:val="0"/>
          <w:szCs w:val="21"/>
        </w:rPr>
        <w:t>西南交通大学团委</w:t>
      </w:r>
    </w:p>
    <w:p w:rsidR="00121900" w:rsidRDefault="00C040FB">
      <w:pPr>
        <w:widowControl/>
        <w:spacing w:line="400" w:lineRule="exact"/>
        <w:ind w:firstLineChars="400" w:firstLine="840"/>
        <w:jc w:val="left"/>
        <w:rPr>
          <w:rFonts w:ascii="宋体" w:hAnsi="宋体" w:cs="宋体"/>
          <w:kern w:val="0"/>
          <w:szCs w:val="21"/>
        </w:rPr>
      </w:pPr>
      <w:r>
        <w:rPr>
          <w:rFonts w:ascii="宋体" w:hAnsi="宋体" w:cs="宋体" w:hint="eastAsia"/>
          <w:kern w:val="0"/>
          <w:szCs w:val="21"/>
        </w:rPr>
        <w:t>西南交通大学</w:t>
      </w:r>
      <w:r w:rsidR="00774AC8">
        <w:rPr>
          <w:rFonts w:ascii="宋体" w:hAnsi="宋体" w:cs="宋体" w:hint="eastAsia"/>
          <w:kern w:val="0"/>
          <w:szCs w:val="21"/>
        </w:rPr>
        <w:t>党委学生工作部（学生工作处）</w:t>
      </w:r>
    </w:p>
    <w:p w:rsidR="00121900" w:rsidRDefault="00C040FB">
      <w:pPr>
        <w:widowControl/>
        <w:numPr>
          <w:ilvl w:val="0"/>
          <w:numId w:val="1"/>
        </w:numPr>
        <w:spacing w:line="400" w:lineRule="exact"/>
        <w:jc w:val="left"/>
        <w:rPr>
          <w:rFonts w:ascii="宋体" w:hAnsi="宋体" w:cs="宋体"/>
          <w:kern w:val="0"/>
          <w:szCs w:val="21"/>
        </w:rPr>
      </w:pPr>
      <w:r>
        <w:rPr>
          <w:rFonts w:ascii="宋体" w:hAnsi="宋体" w:cs="宋体" w:hint="eastAsia"/>
          <w:kern w:val="0"/>
          <w:szCs w:val="21"/>
        </w:rPr>
        <w:t>运动会宗旨</w:t>
      </w:r>
    </w:p>
    <w:p w:rsidR="00121900" w:rsidRDefault="00C040FB">
      <w:pPr>
        <w:widowControl/>
        <w:spacing w:line="400" w:lineRule="exact"/>
        <w:ind w:firstLineChars="200" w:firstLine="420"/>
        <w:jc w:val="left"/>
        <w:rPr>
          <w:rFonts w:ascii="宋体" w:hAnsi="宋体" w:cs="宋体"/>
          <w:kern w:val="0"/>
          <w:szCs w:val="21"/>
        </w:rPr>
      </w:pPr>
      <w:r>
        <w:rPr>
          <w:rFonts w:ascii="宋体" w:hAnsi="宋体" w:cs="宋体" w:hint="eastAsia"/>
          <w:kern w:val="0"/>
          <w:szCs w:val="21"/>
        </w:rPr>
        <w:t>树立</w:t>
      </w:r>
      <w:r>
        <w:rPr>
          <w:rFonts w:ascii="宋体" w:hAnsi="宋体" w:cs="宋体" w:hint="eastAsia"/>
          <w:szCs w:val="21"/>
        </w:rPr>
        <w:t>全面发展，健康第一的理念，养成运动锻炼习惯，</w:t>
      </w:r>
      <w:r>
        <w:rPr>
          <w:rFonts w:ascii="宋体" w:hAnsi="宋体" w:cs="宋体" w:hint="eastAsia"/>
          <w:kern w:val="0"/>
          <w:szCs w:val="21"/>
        </w:rPr>
        <w:t>全面提升师生体质健康水平；通过运动竞赛弘扬体育精神，加强师生间相互了解、相互交流和相互学习，促进共同发展，开创新时期和谐校园体育文化的新局面。</w:t>
      </w:r>
    </w:p>
    <w:p w:rsidR="00121900" w:rsidRDefault="00C040FB">
      <w:pPr>
        <w:widowControl/>
        <w:tabs>
          <w:tab w:val="left" w:pos="5173"/>
        </w:tabs>
        <w:spacing w:line="400" w:lineRule="exact"/>
        <w:jc w:val="left"/>
        <w:rPr>
          <w:rFonts w:ascii="宋体" w:hAnsi="宋体" w:cs="宋体"/>
          <w:kern w:val="0"/>
          <w:szCs w:val="21"/>
        </w:rPr>
      </w:pPr>
      <w:r>
        <w:rPr>
          <w:rFonts w:ascii="宋体" w:hAnsi="宋体" w:cs="宋体" w:hint="eastAsia"/>
          <w:kern w:val="0"/>
          <w:szCs w:val="21"/>
        </w:rPr>
        <w:t>五、运动会的口号</w:t>
      </w:r>
      <w:r>
        <w:rPr>
          <w:rFonts w:ascii="宋体" w:hAnsi="宋体" w:cs="宋体" w:hint="eastAsia"/>
          <w:kern w:val="0"/>
          <w:szCs w:val="21"/>
        </w:rPr>
        <w:tab/>
      </w:r>
    </w:p>
    <w:p w:rsidR="00121900" w:rsidRDefault="00C040FB">
      <w:pPr>
        <w:widowControl/>
        <w:spacing w:line="400" w:lineRule="exact"/>
        <w:ind w:firstLine="480"/>
        <w:jc w:val="left"/>
        <w:rPr>
          <w:rFonts w:ascii="宋体" w:hAnsi="宋体" w:cs="宋体"/>
          <w:kern w:val="0"/>
          <w:szCs w:val="21"/>
        </w:rPr>
      </w:pPr>
      <w:r>
        <w:rPr>
          <w:rFonts w:ascii="宋体" w:hAnsi="宋体" w:cs="宋体" w:hint="eastAsia"/>
          <w:kern w:val="0"/>
          <w:szCs w:val="21"/>
        </w:rPr>
        <w:t>团结协作</w:t>
      </w:r>
      <w:r>
        <w:rPr>
          <w:rFonts w:ascii="宋体" w:hAnsi="宋体" w:cs="宋体" w:hint="eastAsia"/>
          <w:szCs w:val="21"/>
          <w:shd w:val="clear" w:color="auto" w:fill="FFFFFF"/>
        </w:rPr>
        <w:t>、勇于</w:t>
      </w:r>
      <w:r w:rsidR="00774AC8">
        <w:rPr>
          <w:rFonts w:ascii="宋体" w:hAnsi="宋体" w:cs="宋体" w:hint="eastAsia"/>
          <w:kern w:val="0"/>
          <w:szCs w:val="21"/>
        </w:rPr>
        <w:t>拼搏、开拓创新、健康交大</w:t>
      </w:r>
    </w:p>
    <w:p w:rsidR="00121900" w:rsidRDefault="00C040FB">
      <w:pPr>
        <w:spacing w:line="400" w:lineRule="exact"/>
        <w:rPr>
          <w:rFonts w:ascii="宋体" w:hAnsi="宋体" w:cs="宋体"/>
          <w:szCs w:val="21"/>
        </w:rPr>
      </w:pPr>
      <w:r>
        <w:rPr>
          <w:rFonts w:ascii="宋体" w:hAnsi="宋体" w:cs="宋体" w:hint="eastAsia"/>
          <w:kern w:val="0"/>
          <w:szCs w:val="21"/>
        </w:rPr>
        <w:t>六、</w:t>
      </w:r>
      <w:r>
        <w:rPr>
          <w:rFonts w:ascii="宋体" w:hAnsi="宋体" w:cs="宋体" w:hint="eastAsia"/>
          <w:szCs w:val="21"/>
        </w:rPr>
        <w:t>竞赛时间与地点</w:t>
      </w:r>
    </w:p>
    <w:p w:rsidR="00121900" w:rsidRPr="00774AC8" w:rsidRDefault="00C040FB">
      <w:pPr>
        <w:widowControl/>
        <w:spacing w:line="400" w:lineRule="exact"/>
        <w:ind w:firstLineChars="241" w:firstLine="506"/>
        <w:jc w:val="left"/>
        <w:rPr>
          <w:rFonts w:ascii="宋体" w:hAnsi="宋体" w:cs="宋体"/>
          <w:szCs w:val="21"/>
        </w:rPr>
      </w:pPr>
      <w:r>
        <w:rPr>
          <w:rFonts w:ascii="宋体" w:hAnsi="宋体" w:cs="宋体" w:hint="eastAsia"/>
          <w:kern w:val="0"/>
          <w:szCs w:val="21"/>
        </w:rPr>
        <w:t>时间：</w:t>
      </w:r>
      <w:r>
        <w:rPr>
          <w:rFonts w:ascii="宋体" w:hAnsi="宋体" w:cs="宋体" w:hint="eastAsia"/>
          <w:szCs w:val="21"/>
        </w:rPr>
        <w:t>2018年4月13-14日(星期五、星期六)</w:t>
      </w:r>
    </w:p>
    <w:p w:rsidR="00121900" w:rsidRDefault="00C040FB">
      <w:pPr>
        <w:widowControl/>
        <w:spacing w:line="400" w:lineRule="exact"/>
        <w:ind w:firstLineChars="221" w:firstLine="464"/>
        <w:jc w:val="left"/>
        <w:rPr>
          <w:rStyle w:val="3Char"/>
          <w:rFonts w:ascii="宋体" w:hAnsi="宋体" w:cs="宋体"/>
          <w:b w:val="0"/>
          <w:bCs w:val="0"/>
          <w:sz w:val="21"/>
          <w:szCs w:val="21"/>
        </w:rPr>
      </w:pPr>
      <w:r>
        <w:rPr>
          <w:rFonts w:ascii="宋体" w:hAnsi="宋体" w:cs="宋体" w:hint="eastAsia"/>
          <w:kern w:val="0"/>
          <w:szCs w:val="21"/>
        </w:rPr>
        <w:t>地点：</w:t>
      </w:r>
      <w:r>
        <w:rPr>
          <w:rFonts w:ascii="宋体" w:hAnsi="宋体" w:cs="宋体" w:hint="eastAsia"/>
          <w:szCs w:val="21"/>
        </w:rPr>
        <w:t>犀浦校区北区体育场</w:t>
      </w:r>
    </w:p>
    <w:bookmarkEnd w:id="3"/>
    <w:bookmarkEnd w:id="4"/>
    <w:p w:rsidR="00121900" w:rsidRDefault="00C040FB">
      <w:pPr>
        <w:spacing w:line="400" w:lineRule="exact"/>
        <w:rPr>
          <w:rStyle w:val="3Char"/>
          <w:rFonts w:ascii="宋体" w:hAnsi="宋体" w:cs="宋体"/>
          <w:b w:val="0"/>
          <w:bCs w:val="0"/>
          <w:sz w:val="21"/>
          <w:szCs w:val="21"/>
        </w:rPr>
      </w:pPr>
      <w:r>
        <w:rPr>
          <w:rStyle w:val="3Char"/>
          <w:rFonts w:ascii="宋体" w:hAnsi="宋体" w:cs="宋体" w:hint="eastAsia"/>
          <w:b w:val="0"/>
          <w:bCs w:val="0"/>
          <w:sz w:val="21"/>
          <w:szCs w:val="21"/>
        </w:rPr>
        <w:t>七、参加单位</w:t>
      </w:r>
    </w:p>
    <w:p w:rsidR="00121900" w:rsidRDefault="00C040FB">
      <w:pPr>
        <w:spacing w:line="400" w:lineRule="exact"/>
        <w:ind w:firstLine="570"/>
        <w:rPr>
          <w:rFonts w:ascii="宋体" w:hAnsi="宋体" w:cs="宋体"/>
          <w:szCs w:val="21"/>
        </w:rPr>
      </w:pPr>
      <w:r>
        <w:rPr>
          <w:rFonts w:ascii="宋体" w:hAnsi="宋体" w:cs="宋体" w:hint="eastAsia"/>
          <w:szCs w:val="21"/>
        </w:rPr>
        <w:t>教工组按照部门工会人数分甲、乙组（分组名单详见附件一），以部门工会为单位组队参赛。</w:t>
      </w:r>
    </w:p>
    <w:p w:rsidR="00121900" w:rsidRDefault="00C040FB">
      <w:pPr>
        <w:spacing w:line="400" w:lineRule="exact"/>
        <w:rPr>
          <w:rFonts w:ascii="宋体" w:hAnsi="宋体" w:cs="宋体"/>
          <w:szCs w:val="21"/>
        </w:rPr>
      </w:pPr>
      <w:bookmarkStart w:id="5" w:name="_Toc276113757"/>
      <w:bookmarkStart w:id="6" w:name="_Toc275789340"/>
      <w:r>
        <w:rPr>
          <w:rStyle w:val="3Char"/>
          <w:rFonts w:ascii="宋体" w:hAnsi="宋体" w:cs="宋体" w:hint="eastAsia"/>
          <w:b w:val="0"/>
          <w:bCs w:val="0"/>
          <w:sz w:val="21"/>
          <w:szCs w:val="21"/>
        </w:rPr>
        <w:t>八、年龄分组</w:t>
      </w:r>
      <w:bookmarkEnd w:id="5"/>
      <w:bookmarkEnd w:id="6"/>
      <w:r>
        <w:rPr>
          <w:rFonts w:ascii="宋体" w:hAnsi="宋体" w:cs="宋体" w:hint="eastAsia"/>
          <w:szCs w:val="21"/>
        </w:rPr>
        <w:t>：</w:t>
      </w:r>
    </w:p>
    <w:p w:rsidR="00121900" w:rsidRDefault="00C040FB">
      <w:pPr>
        <w:spacing w:line="400" w:lineRule="exact"/>
        <w:ind w:firstLine="480"/>
        <w:rPr>
          <w:rFonts w:ascii="宋体" w:hAnsi="宋体" w:cs="宋体"/>
          <w:szCs w:val="21"/>
        </w:rPr>
      </w:pPr>
      <w:r>
        <w:rPr>
          <w:rFonts w:ascii="宋体" w:hAnsi="宋体" w:cs="宋体" w:hint="eastAsia"/>
          <w:szCs w:val="21"/>
        </w:rPr>
        <w:t>A组：男、女  40岁以下（1978年1月1日以后出生）</w:t>
      </w:r>
    </w:p>
    <w:p w:rsidR="00121900" w:rsidRDefault="00C040FB">
      <w:pPr>
        <w:spacing w:line="400" w:lineRule="exact"/>
        <w:ind w:leftChars="229" w:left="1111" w:hangingChars="300" w:hanging="630"/>
        <w:rPr>
          <w:rFonts w:ascii="宋体" w:hAnsi="宋体" w:cs="宋体"/>
          <w:szCs w:val="21"/>
        </w:rPr>
      </w:pPr>
      <w:r>
        <w:rPr>
          <w:rFonts w:ascii="宋体" w:hAnsi="宋体" w:cs="宋体" w:hint="eastAsia"/>
          <w:szCs w:val="21"/>
        </w:rPr>
        <w:t>B组：男、女  40岁以上（1977年12月31日前出生）</w:t>
      </w:r>
    </w:p>
    <w:p w:rsidR="00121900" w:rsidRDefault="00C040FB">
      <w:pPr>
        <w:spacing w:line="400" w:lineRule="exact"/>
        <w:rPr>
          <w:rFonts w:ascii="宋体" w:hAnsi="宋体" w:cs="宋体"/>
          <w:szCs w:val="21"/>
        </w:rPr>
      </w:pPr>
      <w:r>
        <w:rPr>
          <w:rFonts w:ascii="宋体" w:hAnsi="宋体" w:cs="宋体" w:hint="eastAsia"/>
          <w:szCs w:val="21"/>
        </w:rPr>
        <w:t>九、竞赛项目</w:t>
      </w:r>
    </w:p>
    <w:p w:rsidR="00121900" w:rsidRDefault="00C040FB">
      <w:pPr>
        <w:widowControl/>
        <w:spacing w:line="400" w:lineRule="exact"/>
        <w:ind w:firstLineChars="200" w:firstLine="420"/>
        <w:jc w:val="left"/>
        <w:rPr>
          <w:rFonts w:ascii="宋体" w:hAnsi="宋体" w:cs="宋体"/>
          <w:szCs w:val="21"/>
        </w:rPr>
      </w:pPr>
      <w:r>
        <w:rPr>
          <w:rFonts w:ascii="宋体" w:hAnsi="宋体" w:cs="宋体" w:hint="eastAsia"/>
          <w:szCs w:val="21"/>
        </w:rPr>
        <w:t>团体项目和个人竞赛项目。（规则详见附件二）</w:t>
      </w:r>
    </w:p>
    <w:p w:rsidR="00121900" w:rsidRDefault="00C040FB">
      <w:pPr>
        <w:spacing w:line="400" w:lineRule="exact"/>
        <w:ind w:firstLineChars="200" w:firstLine="420"/>
        <w:rPr>
          <w:rFonts w:ascii="宋体" w:hAnsi="宋体" w:cs="宋体"/>
          <w:szCs w:val="21"/>
        </w:rPr>
      </w:pPr>
      <w:r>
        <w:rPr>
          <w:rFonts w:ascii="宋体" w:hAnsi="宋体" w:cs="宋体" w:hint="eastAsia"/>
          <w:szCs w:val="21"/>
        </w:rPr>
        <w:t>（一）团体项目：</w:t>
      </w:r>
    </w:p>
    <w:p w:rsidR="00121900" w:rsidRDefault="00C040FB">
      <w:pPr>
        <w:spacing w:line="400" w:lineRule="exact"/>
        <w:ind w:firstLineChars="200" w:firstLine="420"/>
        <w:rPr>
          <w:rFonts w:ascii="宋体" w:hAnsi="宋体" w:cs="宋体"/>
          <w:szCs w:val="21"/>
        </w:rPr>
      </w:pPr>
      <w:r>
        <w:rPr>
          <w:rFonts w:ascii="宋体" w:hAnsi="宋体" w:cs="宋体" w:hint="eastAsia"/>
          <w:szCs w:val="21"/>
        </w:rPr>
        <w:t>1、入场式</w:t>
      </w:r>
    </w:p>
    <w:p w:rsidR="00121900" w:rsidRDefault="00C040FB">
      <w:pPr>
        <w:tabs>
          <w:tab w:val="left" w:pos="6290"/>
        </w:tabs>
        <w:spacing w:line="400" w:lineRule="exact"/>
        <w:ind w:firstLineChars="200" w:firstLine="420"/>
        <w:rPr>
          <w:rFonts w:ascii="宋体" w:hAnsi="宋体" w:cs="宋体"/>
          <w:szCs w:val="21"/>
        </w:rPr>
      </w:pPr>
      <w:r>
        <w:rPr>
          <w:rFonts w:ascii="宋体" w:hAnsi="宋体" w:cs="宋体" w:hint="eastAsia"/>
          <w:szCs w:val="21"/>
        </w:rPr>
        <w:t>2、10（5男、5女、女老师可替换男老师）人×60米穿梭接力</w:t>
      </w:r>
      <w:r>
        <w:rPr>
          <w:rFonts w:ascii="宋体" w:hAnsi="宋体" w:cs="宋体" w:hint="eastAsia"/>
          <w:szCs w:val="21"/>
        </w:rPr>
        <w:tab/>
      </w:r>
    </w:p>
    <w:p w:rsidR="00121900" w:rsidRDefault="00C040FB">
      <w:pPr>
        <w:spacing w:line="400" w:lineRule="exact"/>
        <w:ind w:firstLineChars="200" w:firstLine="420"/>
        <w:rPr>
          <w:rFonts w:ascii="宋体" w:hAnsi="宋体" w:cs="宋体"/>
          <w:szCs w:val="21"/>
        </w:rPr>
      </w:pPr>
      <w:r>
        <w:rPr>
          <w:rFonts w:ascii="宋体" w:hAnsi="宋体" w:cs="宋体" w:hint="eastAsia"/>
          <w:szCs w:val="21"/>
        </w:rPr>
        <w:t>3、跳长绳团体赛</w:t>
      </w:r>
    </w:p>
    <w:p w:rsidR="00121900" w:rsidRDefault="00C040FB">
      <w:pPr>
        <w:spacing w:line="400" w:lineRule="exact"/>
        <w:ind w:firstLineChars="200" w:firstLine="420"/>
        <w:rPr>
          <w:rFonts w:ascii="宋体" w:hAnsi="宋体" w:cs="宋体"/>
          <w:szCs w:val="21"/>
        </w:rPr>
      </w:pPr>
      <w:r>
        <w:rPr>
          <w:rFonts w:ascii="宋体" w:hAnsi="宋体" w:cs="宋体" w:hint="eastAsia"/>
          <w:szCs w:val="21"/>
        </w:rPr>
        <w:t>4、篮球集体投篮</w:t>
      </w:r>
    </w:p>
    <w:p w:rsidR="00121900" w:rsidRDefault="00C040FB">
      <w:pPr>
        <w:spacing w:line="400" w:lineRule="exact"/>
        <w:ind w:firstLineChars="200" w:firstLine="420"/>
        <w:rPr>
          <w:rFonts w:ascii="宋体" w:hAnsi="宋体" w:cs="宋体"/>
          <w:szCs w:val="21"/>
        </w:rPr>
      </w:pPr>
      <w:r>
        <w:rPr>
          <w:rFonts w:ascii="宋体" w:hAnsi="宋体" w:cs="宋体" w:hint="eastAsia"/>
          <w:szCs w:val="21"/>
        </w:rPr>
        <w:t>5、足球射门</w:t>
      </w:r>
    </w:p>
    <w:p w:rsidR="00121900" w:rsidRDefault="00C040FB">
      <w:pPr>
        <w:spacing w:line="400" w:lineRule="exact"/>
        <w:ind w:firstLineChars="200" w:firstLine="420"/>
        <w:rPr>
          <w:rFonts w:ascii="宋体" w:hAnsi="宋体" w:cs="宋体"/>
          <w:szCs w:val="21"/>
        </w:rPr>
      </w:pPr>
      <w:r>
        <w:rPr>
          <w:rFonts w:ascii="宋体" w:hAnsi="宋体" w:cs="宋体" w:hint="eastAsia"/>
          <w:szCs w:val="21"/>
        </w:rPr>
        <w:t>（二）个人竞赛项目：</w:t>
      </w:r>
    </w:p>
    <w:p w:rsidR="00121900" w:rsidRDefault="00C040FB">
      <w:pPr>
        <w:spacing w:line="400" w:lineRule="exact"/>
        <w:ind w:leftChars="228" w:left="2474" w:hangingChars="950" w:hanging="1995"/>
        <w:rPr>
          <w:rFonts w:ascii="宋体" w:hAnsi="宋体" w:cs="宋体"/>
          <w:szCs w:val="21"/>
        </w:rPr>
      </w:pPr>
      <w:r>
        <w:rPr>
          <w:rFonts w:ascii="宋体" w:hAnsi="宋体" w:cs="宋体" w:hint="eastAsia"/>
          <w:szCs w:val="21"/>
        </w:rPr>
        <w:t>男子A组（5项）：100m、400m、4×100m接力、跳远、铅球（5kg）</w:t>
      </w:r>
    </w:p>
    <w:p w:rsidR="00121900" w:rsidRDefault="00C040FB">
      <w:pPr>
        <w:spacing w:line="400" w:lineRule="exact"/>
        <w:ind w:leftChars="228" w:left="2474" w:hangingChars="950" w:hanging="1995"/>
        <w:rPr>
          <w:rFonts w:ascii="宋体" w:hAnsi="宋体" w:cs="宋体"/>
          <w:szCs w:val="21"/>
        </w:rPr>
      </w:pPr>
      <w:r>
        <w:rPr>
          <w:rFonts w:ascii="宋体" w:hAnsi="宋体" w:cs="宋体" w:hint="eastAsia"/>
          <w:szCs w:val="21"/>
        </w:rPr>
        <w:lastRenderedPageBreak/>
        <w:t>女子A组（5项）：100m、400m、4×100m接力、跳远、铅球（4kg）</w:t>
      </w:r>
    </w:p>
    <w:p w:rsidR="00121900" w:rsidRDefault="00C040FB">
      <w:pPr>
        <w:spacing w:line="400" w:lineRule="exact"/>
        <w:ind w:leftChars="228" w:left="2474" w:hangingChars="950" w:hanging="1995"/>
        <w:rPr>
          <w:rFonts w:ascii="宋体" w:hAnsi="宋体" w:cs="宋体"/>
          <w:szCs w:val="21"/>
        </w:rPr>
      </w:pPr>
      <w:r>
        <w:rPr>
          <w:rFonts w:ascii="宋体" w:hAnsi="宋体" w:cs="宋体" w:hint="eastAsia"/>
          <w:szCs w:val="21"/>
        </w:rPr>
        <w:t>男子B组（3项）：60m、立定跳远、铅球（4kg）</w:t>
      </w:r>
    </w:p>
    <w:p w:rsidR="00121900" w:rsidRDefault="00C040FB">
      <w:pPr>
        <w:spacing w:line="400" w:lineRule="exact"/>
        <w:ind w:leftChars="228" w:left="2474" w:hangingChars="950" w:hanging="1995"/>
        <w:rPr>
          <w:rFonts w:ascii="宋体" w:hAnsi="宋体" w:cs="宋体"/>
          <w:szCs w:val="21"/>
        </w:rPr>
      </w:pPr>
      <w:r>
        <w:rPr>
          <w:rFonts w:ascii="宋体" w:hAnsi="宋体" w:cs="宋体" w:hint="eastAsia"/>
          <w:szCs w:val="21"/>
        </w:rPr>
        <w:t>女子B组（3项）：60m、立定跳远、铅球（4kg）</w:t>
      </w:r>
    </w:p>
    <w:p w:rsidR="00121900" w:rsidRDefault="00C040FB">
      <w:pPr>
        <w:spacing w:line="400" w:lineRule="exact"/>
        <w:rPr>
          <w:rFonts w:ascii="宋体" w:hAnsi="宋体" w:cs="宋体"/>
          <w:szCs w:val="21"/>
        </w:rPr>
      </w:pPr>
      <w:r>
        <w:rPr>
          <w:rFonts w:ascii="宋体" w:hAnsi="宋体" w:cs="宋体" w:hint="eastAsia"/>
          <w:szCs w:val="21"/>
        </w:rPr>
        <w:t>十、竞赛办法</w:t>
      </w:r>
    </w:p>
    <w:p w:rsidR="00121900" w:rsidRDefault="00C040FB">
      <w:pPr>
        <w:spacing w:line="400" w:lineRule="exact"/>
        <w:ind w:firstLineChars="200" w:firstLine="420"/>
        <w:rPr>
          <w:rFonts w:ascii="宋体" w:hAnsi="宋体" w:cs="宋体"/>
          <w:szCs w:val="21"/>
        </w:rPr>
      </w:pPr>
      <w:r>
        <w:rPr>
          <w:rFonts w:ascii="宋体" w:hAnsi="宋体" w:cs="宋体" w:hint="eastAsia"/>
          <w:szCs w:val="21"/>
        </w:rPr>
        <w:t>1、参加教工组比赛必须是西南交通大学在职教职工（含与学校签订合同的外聘员工）且身体健康，适合运动者方能报名参赛；</w:t>
      </w:r>
    </w:p>
    <w:p w:rsidR="00121900" w:rsidRDefault="00C040FB">
      <w:pPr>
        <w:spacing w:line="400" w:lineRule="exact"/>
        <w:ind w:firstLineChars="200" w:firstLine="420"/>
        <w:rPr>
          <w:rFonts w:ascii="宋体" w:hAnsi="宋体" w:cs="宋体"/>
          <w:szCs w:val="21"/>
        </w:rPr>
      </w:pPr>
      <w:r>
        <w:rPr>
          <w:rFonts w:ascii="宋体" w:hAnsi="宋体" w:cs="宋体" w:hint="eastAsia"/>
          <w:szCs w:val="21"/>
        </w:rPr>
        <w:t>2、以部门工会为单位报名，每单位报领队1人，教练员1-2人；</w:t>
      </w:r>
    </w:p>
    <w:p w:rsidR="00121900" w:rsidRDefault="00C040FB">
      <w:pPr>
        <w:spacing w:line="400" w:lineRule="exact"/>
        <w:ind w:firstLineChars="200" w:firstLine="420"/>
        <w:rPr>
          <w:rFonts w:ascii="宋体" w:hAnsi="宋体" w:cs="宋体"/>
          <w:szCs w:val="21"/>
        </w:rPr>
      </w:pPr>
      <w:r>
        <w:rPr>
          <w:rFonts w:ascii="宋体" w:hAnsi="宋体" w:cs="宋体" w:hint="eastAsia"/>
          <w:szCs w:val="21"/>
        </w:rPr>
        <w:t>3、团体项目：每单位每个项目限报1个队，报名时需提供参赛队员姓名；</w:t>
      </w:r>
    </w:p>
    <w:p w:rsidR="00121900" w:rsidRDefault="00C040FB">
      <w:pPr>
        <w:spacing w:line="400" w:lineRule="exact"/>
        <w:ind w:firstLineChars="200" w:firstLine="420"/>
        <w:rPr>
          <w:rFonts w:ascii="宋体" w:hAnsi="宋体" w:cs="宋体"/>
          <w:szCs w:val="21"/>
        </w:rPr>
      </w:pPr>
      <w:r>
        <w:rPr>
          <w:rFonts w:ascii="宋体" w:hAnsi="宋体" w:cs="宋体" w:hint="eastAsia"/>
          <w:szCs w:val="21"/>
        </w:rPr>
        <w:t>4、个人竞赛项目：每单位每个项目限报2人，报名时需提供参赛队员姓名；</w:t>
      </w:r>
    </w:p>
    <w:p w:rsidR="00121900" w:rsidRDefault="00C040FB">
      <w:pPr>
        <w:spacing w:line="400" w:lineRule="exact"/>
        <w:ind w:firstLineChars="100" w:firstLine="210"/>
        <w:rPr>
          <w:rFonts w:ascii="宋体" w:hAnsi="宋体" w:cs="宋体"/>
          <w:szCs w:val="21"/>
        </w:rPr>
      </w:pPr>
      <w:r>
        <w:rPr>
          <w:rFonts w:ascii="宋体" w:hAnsi="宋体" w:cs="宋体" w:hint="eastAsia"/>
          <w:szCs w:val="21"/>
        </w:rPr>
        <w:t xml:space="preserve">  5、每位运动员只能代表本单位参赛，且除入场式外最多可报三个项目（团体项目+个人竞赛项目）；</w:t>
      </w:r>
    </w:p>
    <w:p w:rsidR="00121900" w:rsidRDefault="00C040FB">
      <w:pPr>
        <w:spacing w:line="400" w:lineRule="exact"/>
        <w:ind w:firstLineChars="200" w:firstLine="420"/>
        <w:rPr>
          <w:rFonts w:ascii="宋体" w:hAnsi="宋体" w:cs="宋体"/>
          <w:szCs w:val="21"/>
        </w:rPr>
      </w:pPr>
      <w:r>
        <w:rPr>
          <w:rFonts w:ascii="宋体" w:hAnsi="宋体" w:cs="宋体" w:hint="eastAsia"/>
          <w:szCs w:val="21"/>
        </w:rPr>
        <w:t>6、教职工所有项目均为一次性决赛；</w:t>
      </w:r>
    </w:p>
    <w:p w:rsidR="00121900" w:rsidRDefault="00C040FB">
      <w:pPr>
        <w:spacing w:line="400" w:lineRule="exact"/>
        <w:ind w:firstLineChars="200" w:firstLine="420"/>
        <w:rPr>
          <w:rFonts w:ascii="宋体" w:hAnsi="宋体" w:cs="宋体"/>
          <w:szCs w:val="21"/>
        </w:rPr>
      </w:pPr>
      <w:r>
        <w:rPr>
          <w:rFonts w:ascii="宋体" w:hAnsi="宋体" w:cs="宋体" w:hint="eastAsia"/>
          <w:szCs w:val="21"/>
        </w:rPr>
        <w:t>7、体育教师不能参加个人竞赛项目。团体项目每项限1名体育教师参加；</w:t>
      </w:r>
    </w:p>
    <w:p w:rsidR="00121900" w:rsidRDefault="00C040FB">
      <w:pPr>
        <w:spacing w:line="400" w:lineRule="exact"/>
        <w:ind w:firstLineChars="200" w:firstLine="420"/>
        <w:rPr>
          <w:rFonts w:ascii="宋体" w:hAnsi="宋体" w:cs="宋体"/>
          <w:szCs w:val="21"/>
        </w:rPr>
      </w:pPr>
      <w:r>
        <w:rPr>
          <w:rFonts w:ascii="宋体" w:hAnsi="宋体" w:cs="宋体" w:hint="eastAsia"/>
          <w:szCs w:val="21"/>
        </w:rPr>
        <w:t>8、在比赛过程中，如果裁判员和工作人员发现运动员有异常反应或身体异常现象，有权提前终止其继续比赛。</w:t>
      </w:r>
    </w:p>
    <w:p w:rsidR="00121900" w:rsidRDefault="00C040FB">
      <w:pPr>
        <w:spacing w:line="400" w:lineRule="exact"/>
        <w:rPr>
          <w:rFonts w:ascii="宋体" w:hAnsi="宋体" w:cs="宋体"/>
          <w:szCs w:val="21"/>
        </w:rPr>
      </w:pPr>
      <w:r>
        <w:rPr>
          <w:rFonts w:ascii="宋体" w:hAnsi="宋体" w:cs="宋体" w:hint="eastAsia"/>
          <w:szCs w:val="21"/>
        </w:rPr>
        <w:t>十一、比赛规则和方法</w:t>
      </w:r>
    </w:p>
    <w:p w:rsidR="00121900" w:rsidRDefault="00C040FB" w:rsidP="00774AC8">
      <w:pPr>
        <w:spacing w:line="400" w:lineRule="exact"/>
        <w:ind w:firstLineChars="200" w:firstLine="420"/>
        <w:rPr>
          <w:rFonts w:ascii="宋体" w:hAnsi="宋体" w:cs="宋体"/>
          <w:szCs w:val="21"/>
        </w:rPr>
      </w:pPr>
      <w:r>
        <w:rPr>
          <w:rFonts w:ascii="宋体" w:hAnsi="宋体" w:cs="宋体" w:hint="eastAsia"/>
          <w:szCs w:val="21"/>
        </w:rPr>
        <w:t>田径项目按照最新田径规则进行比赛，团体项目规则详见附件二。</w:t>
      </w:r>
    </w:p>
    <w:p w:rsidR="00121900" w:rsidRDefault="00C040FB">
      <w:pPr>
        <w:spacing w:line="400" w:lineRule="exact"/>
        <w:rPr>
          <w:rFonts w:ascii="宋体" w:hAnsi="宋体" w:cs="宋体"/>
          <w:szCs w:val="21"/>
        </w:rPr>
      </w:pPr>
      <w:r>
        <w:rPr>
          <w:rFonts w:ascii="宋体" w:hAnsi="宋体" w:cs="宋体" w:hint="eastAsia"/>
          <w:szCs w:val="21"/>
        </w:rPr>
        <w:t>十二、资格审查和申诉：</w:t>
      </w:r>
    </w:p>
    <w:p w:rsidR="00121900" w:rsidRDefault="00C040FB">
      <w:pPr>
        <w:spacing w:line="400" w:lineRule="exact"/>
        <w:ind w:firstLineChars="200" w:firstLine="420"/>
        <w:rPr>
          <w:rFonts w:ascii="宋体" w:hAnsi="宋体" w:cs="宋体"/>
          <w:szCs w:val="21"/>
        </w:rPr>
      </w:pPr>
      <w:r>
        <w:rPr>
          <w:rFonts w:ascii="宋体" w:hAnsi="宋体" w:cs="宋体" w:hint="eastAsia"/>
          <w:szCs w:val="21"/>
        </w:rPr>
        <w:t>1、运动会资格审查委员会将在比赛前、比赛中、比赛后对运动员的资格进行审查，如在比赛中或比赛后发现并查实有弄虚作假、冒名顶替、违反规定者，将实行一票否决式，取消其比赛资格、获得名次以及优秀组织奖的评选；</w:t>
      </w:r>
    </w:p>
    <w:p w:rsidR="00121900" w:rsidRDefault="00C040FB">
      <w:pPr>
        <w:spacing w:line="400" w:lineRule="exact"/>
        <w:ind w:firstLineChars="200" w:firstLine="420"/>
        <w:rPr>
          <w:rFonts w:ascii="宋体" w:hAnsi="宋体" w:cs="宋体"/>
          <w:szCs w:val="21"/>
        </w:rPr>
      </w:pPr>
      <w:r>
        <w:rPr>
          <w:rFonts w:ascii="宋体" w:hAnsi="宋体" w:cs="宋体" w:hint="eastAsia"/>
          <w:szCs w:val="21"/>
        </w:rPr>
        <w:t>2、凡对运动员资格有异议并提出申诉者，需向资格审查委员提交由领队或部门工会负责人签字的书面申诉报告方可受理，口头申诉概不受理；</w:t>
      </w:r>
    </w:p>
    <w:p w:rsidR="00121900" w:rsidRDefault="00C040FB">
      <w:pPr>
        <w:spacing w:line="400" w:lineRule="exact"/>
        <w:ind w:firstLineChars="200" w:firstLine="420"/>
        <w:rPr>
          <w:rFonts w:ascii="宋体" w:hAnsi="宋体" w:cs="宋体"/>
          <w:szCs w:val="21"/>
        </w:rPr>
      </w:pPr>
      <w:r>
        <w:rPr>
          <w:rFonts w:ascii="宋体" w:hAnsi="宋体" w:cs="宋体" w:hint="eastAsia"/>
          <w:szCs w:val="21"/>
        </w:rPr>
        <w:t>3、竞赛过程中若发现问题应由领队或教练员在赛后30分钟内向总裁判长或仲裁委员会提出书面申诉，口头申诉或其他人员提出一律不予受理。</w:t>
      </w:r>
    </w:p>
    <w:p w:rsidR="00121900" w:rsidRDefault="00C040FB">
      <w:pPr>
        <w:spacing w:line="400" w:lineRule="exact"/>
        <w:rPr>
          <w:rFonts w:ascii="宋体" w:hAnsi="宋体" w:cs="宋体"/>
          <w:szCs w:val="21"/>
        </w:rPr>
      </w:pPr>
      <w:r>
        <w:rPr>
          <w:rFonts w:ascii="宋体" w:hAnsi="宋体" w:cs="宋体" w:hint="eastAsia"/>
          <w:szCs w:val="21"/>
        </w:rPr>
        <w:t>十三、录取名次和计分方法：</w:t>
      </w:r>
    </w:p>
    <w:p w:rsidR="00121900" w:rsidRDefault="00C040FB">
      <w:pPr>
        <w:spacing w:line="400" w:lineRule="exact"/>
        <w:ind w:firstLineChars="100" w:firstLine="210"/>
        <w:rPr>
          <w:rFonts w:ascii="宋体" w:hAnsi="宋体" w:cs="宋体"/>
          <w:szCs w:val="21"/>
        </w:rPr>
      </w:pPr>
      <w:r>
        <w:rPr>
          <w:rFonts w:ascii="宋体" w:hAnsi="宋体" w:cs="宋体" w:hint="eastAsia"/>
          <w:szCs w:val="21"/>
        </w:rPr>
        <w:t>1、教工甲、乙组个人竞赛项目按比赛成绩分别录取个人前6名，按13、11、10、9、8、7计分。接力项目双倍计分。对获奖者颁发奖品；</w:t>
      </w:r>
    </w:p>
    <w:p w:rsidR="00121900" w:rsidRDefault="00C040FB">
      <w:pPr>
        <w:spacing w:line="400" w:lineRule="exact"/>
        <w:ind w:firstLineChars="100" w:firstLine="210"/>
        <w:rPr>
          <w:rFonts w:ascii="宋体" w:hAnsi="宋体" w:cs="宋体"/>
          <w:szCs w:val="21"/>
        </w:rPr>
      </w:pPr>
      <w:r>
        <w:rPr>
          <w:rFonts w:ascii="宋体" w:hAnsi="宋体" w:cs="宋体" w:hint="eastAsia"/>
          <w:szCs w:val="21"/>
        </w:rPr>
        <w:t>2、教工甲、乙组团体项目按比赛成绩分别录取前6名，按双倍计分。若成绩相等时，以该单位在册会员人数较少者列前，名次不并列。对获奖者颁发奖品；</w:t>
      </w:r>
    </w:p>
    <w:p w:rsidR="00121900" w:rsidRDefault="00C040FB">
      <w:pPr>
        <w:spacing w:line="400" w:lineRule="exact"/>
        <w:ind w:firstLineChars="100" w:firstLine="210"/>
        <w:rPr>
          <w:rFonts w:ascii="宋体" w:hAnsi="宋体" w:cs="宋体"/>
          <w:szCs w:val="21"/>
        </w:rPr>
      </w:pPr>
      <w:r>
        <w:rPr>
          <w:rFonts w:ascii="宋体" w:hAnsi="宋体" w:cs="宋体" w:hint="eastAsia"/>
          <w:szCs w:val="21"/>
        </w:rPr>
        <w:t>2、若该项实际报名参赛的单位少于6个，则按比赛成绩只录取前3名；若该项实际报名参赛的个人少于6人，则按比赛成绩只录取前3名，若成绩相等时，名次并列；</w:t>
      </w:r>
    </w:p>
    <w:p w:rsidR="00121900" w:rsidRDefault="00C040FB">
      <w:pPr>
        <w:spacing w:line="400" w:lineRule="exact"/>
        <w:ind w:firstLineChars="100" w:firstLine="210"/>
        <w:rPr>
          <w:rFonts w:ascii="宋体" w:hAnsi="宋体" w:cs="宋体"/>
          <w:szCs w:val="21"/>
        </w:rPr>
      </w:pPr>
      <w:r>
        <w:rPr>
          <w:rFonts w:ascii="宋体" w:hAnsi="宋体" w:cs="宋体" w:hint="eastAsia"/>
          <w:szCs w:val="21"/>
        </w:rPr>
        <w:t>3、为鼓励各单位在校运动会期间对教职工参赛进行宣传报道，特设宣传报道单项奖励。各单位每播发一篇反映教职工参赛内容的稿件计1分，逐篇累计；以广播台最终播出稿件为准评出</w:t>
      </w:r>
      <w:r>
        <w:rPr>
          <w:rFonts w:ascii="宋体" w:hAnsi="宋体" w:cs="宋体" w:hint="eastAsia"/>
          <w:szCs w:val="21"/>
        </w:rPr>
        <w:lastRenderedPageBreak/>
        <w:t>宣传报道单项奖励。</w:t>
      </w:r>
    </w:p>
    <w:p w:rsidR="00121900" w:rsidRDefault="00C040FB">
      <w:pPr>
        <w:spacing w:line="400" w:lineRule="exact"/>
        <w:ind w:firstLineChars="100" w:firstLine="210"/>
        <w:rPr>
          <w:rFonts w:ascii="宋体" w:hAnsi="宋体" w:cs="宋体"/>
          <w:szCs w:val="21"/>
        </w:rPr>
      </w:pPr>
      <w:r>
        <w:rPr>
          <w:rFonts w:ascii="宋体" w:hAnsi="宋体" w:cs="宋体" w:hint="eastAsia"/>
          <w:szCs w:val="21"/>
        </w:rPr>
        <w:t>4、教工甲、乙组团体总分按各比赛项目所有得分总和，录取前6名。若积分相等，以获得第一名多者列前，其余类推，名次不并列。为获奖单位颁发荣誉证书（或锦旗）和奖金；</w:t>
      </w:r>
    </w:p>
    <w:p w:rsidR="00121900" w:rsidRDefault="00C040FB">
      <w:pPr>
        <w:spacing w:line="400" w:lineRule="exact"/>
        <w:jc w:val="center"/>
        <w:rPr>
          <w:rFonts w:ascii="宋体" w:hAnsi="宋体" w:cs="宋体"/>
          <w:szCs w:val="21"/>
        </w:rPr>
      </w:pPr>
      <w:r>
        <w:rPr>
          <w:rFonts w:ascii="宋体" w:hAnsi="宋体" w:cs="宋体" w:hint="eastAsia"/>
          <w:szCs w:val="21"/>
        </w:rPr>
        <w:t>团队总分=入场式+团体项目+个人竞赛项目（男A+女A+男B+女B）</w:t>
      </w:r>
    </w:p>
    <w:p w:rsidR="00121900" w:rsidRDefault="00C040FB">
      <w:pPr>
        <w:spacing w:line="400" w:lineRule="exact"/>
        <w:ind w:firstLineChars="100" w:firstLine="210"/>
        <w:rPr>
          <w:rFonts w:ascii="宋体" w:hAnsi="宋体" w:cs="宋体"/>
          <w:szCs w:val="21"/>
        </w:rPr>
      </w:pPr>
      <w:r>
        <w:rPr>
          <w:rFonts w:ascii="宋体" w:hAnsi="宋体" w:cs="宋体" w:hint="eastAsia"/>
          <w:szCs w:val="21"/>
        </w:rPr>
        <w:t>5、运动会期间教职工、学生均要遵守比赛纪律，尊重裁判。如发现弄虚作假等作弊行为，一经查实，实行一票否决，取消当事人所在单位参加团体总分荣誉奖评选资格。</w:t>
      </w:r>
    </w:p>
    <w:p w:rsidR="00121900" w:rsidRDefault="00C040FB">
      <w:pPr>
        <w:spacing w:line="400" w:lineRule="exact"/>
        <w:rPr>
          <w:rFonts w:ascii="宋体" w:hAnsi="宋体" w:cs="宋体"/>
          <w:b/>
          <w:sz w:val="28"/>
          <w:szCs w:val="28"/>
        </w:rPr>
      </w:pPr>
      <w:r>
        <w:rPr>
          <w:rFonts w:ascii="宋体" w:hAnsi="宋体" w:cs="宋体" w:hint="eastAsia"/>
          <w:b/>
          <w:sz w:val="28"/>
          <w:szCs w:val="28"/>
        </w:rPr>
        <w:t>十四、报名办法及注意事项：</w:t>
      </w:r>
    </w:p>
    <w:p w:rsidR="00121900" w:rsidRDefault="00C040FB">
      <w:pPr>
        <w:spacing w:line="400" w:lineRule="exact"/>
        <w:ind w:firstLineChars="100" w:firstLine="210"/>
        <w:rPr>
          <w:rFonts w:ascii="宋体" w:hAnsi="宋体" w:cs="宋体"/>
          <w:color w:val="000000" w:themeColor="text1"/>
          <w:szCs w:val="21"/>
        </w:rPr>
      </w:pPr>
      <w:r>
        <w:rPr>
          <w:rFonts w:ascii="宋体" w:hAnsi="宋体" w:cs="宋体" w:hint="eastAsia"/>
          <w:szCs w:val="21"/>
        </w:rPr>
        <w:t>1、登录http://www.ydh800.cn/sign/，根据要求完成网络报名，各学院网络报名所需的用户名、密码请在</w:t>
      </w:r>
      <w:r>
        <w:rPr>
          <w:rFonts w:ascii="宋体" w:hAnsi="宋体" w:cs="宋体" w:hint="eastAsia"/>
          <w:color w:val="000000" w:themeColor="text1"/>
          <w:szCs w:val="21"/>
        </w:rPr>
        <w:t>2018年3月30日到校工会宣教部领取。网络报名开始时间为2018年3月31日，网络报名截止时间为2018年4月8日，以网络报名表为准；</w:t>
      </w:r>
    </w:p>
    <w:p w:rsidR="00121900" w:rsidRDefault="00C040FB">
      <w:pPr>
        <w:spacing w:line="400" w:lineRule="exact"/>
        <w:ind w:firstLineChars="100" w:firstLine="210"/>
        <w:rPr>
          <w:rFonts w:ascii="宋体" w:hAnsi="宋体" w:cs="宋体"/>
          <w:szCs w:val="21"/>
        </w:rPr>
      </w:pPr>
      <w:r>
        <w:rPr>
          <w:rFonts w:ascii="宋体" w:hAnsi="宋体" w:cs="宋体" w:hint="eastAsia"/>
          <w:szCs w:val="21"/>
        </w:rPr>
        <w:t xml:space="preserve"> 2、</w:t>
      </w:r>
      <w:r>
        <w:rPr>
          <w:rFonts w:ascii="宋体" w:hAnsi="宋体" w:cs="宋体" w:hint="eastAsia"/>
          <w:bCs/>
          <w:szCs w:val="21"/>
        </w:rPr>
        <w:t>报名结束后，点击</w:t>
      </w:r>
      <w:r>
        <w:rPr>
          <w:rFonts w:ascii="宋体" w:hAnsi="宋体" w:cs="宋体" w:hint="eastAsia"/>
          <w:szCs w:val="21"/>
        </w:rPr>
        <w:t>打印网络“报名表”一式2份，一份自留存查，另一份学</w:t>
      </w:r>
      <w:r>
        <w:rPr>
          <w:rFonts w:ascii="宋体" w:hAnsi="宋体" w:cs="宋体" w:hint="eastAsia"/>
          <w:bCs/>
          <w:szCs w:val="21"/>
        </w:rPr>
        <w:t>院领导签字、盖章后，于4月12日下午17:00前，</w:t>
      </w:r>
      <w:r>
        <w:rPr>
          <w:rFonts w:ascii="宋体" w:hAnsi="宋体" w:cs="宋体" w:hint="eastAsia"/>
          <w:szCs w:val="21"/>
        </w:rPr>
        <w:t>送交犀浦校区体育馆体育部群体竞赛办公室</w:t>
      </w:r>
      <w:r>
        <w:rPr>
          <w:rFonts w:ascii="宋体" w:hAnsi="宋体" w:cs="宋体" w:hint="eastAsia"/>
          <w:bCs/>
          <w:szCs w:val="21"/>
        </w:rPr>
        <w:t>（体育馆1103室）</w:t>
      </w:r>
      <w:r>
        <w:rPr>
          <w:rFonts w:ascii="宋体" w:hAnsi="宋体" w:cs="宋体" w:hint="eastAsia"/>
          <w:szCs w:val="21"/>
        </w:rPr>
        <w:t>赵晔老师处（联系电话66367577）。报名后不得更改、补报。逾期不交按弃权论；</w:t>
      </w:r>
    </w:p>
    <w:p w:rsidR="00121900" w:rsidRDefault="00C040FB">
      <w:pPr>
        <w:spacing w:line="400" w:lineRule="exact"/>
        <w:rPr>
          <w:rFonts w:ascii="宋体" w:hAnsi="宋体" w:cs="宋体"/>
          <w:szCs w:val="21"/>
        </w:rPr>
      </w:pPr>
      <w:r>
        <w:rPr>
          <w:rFonts w:ascii="宋体" w:hAnsi="宋体" w:cs="宋体" w:hint="eastAsia"/>
          <w:szCs w:val="21"/>
        </w:rPr>
        <w:t>报名表一经上报，原则上不能更改，更不能冒名顶替、弄虚作假。逾期不交者，按弃权论；</w:t>
      </w:r>
    </w:p>
    <w:p w:rsidR="00121900" w:rsidRDefault="00C040FB">
      <w:pPr>
        <w:spacing w:line="400" w:lineRule="exact"/>
        <w:ind w:firstLineChars="100" w:firstLine="210"/>
        <w:rPr>
          <w:rFonts w:ascii="宋体" w:hAnsi="宋体" w:cs="宋体"/>
          <w:szCs w:val="21"/>
        </w:rPr>
      </w:pPr>
      <w:r>
        <w:rPr>
          <w:rFonts w:ascii="宋体" w:hAnsi="宋体" w:cs="宋体" w:hint="eastAsia"/>
          <w:szCs w:val="21"/>
        </w:rPr>
        <w:t>3、请各部门工会负责人于2018年4月11日14:00至16:00到体育部（犀浦校区北区体育场运动器材109室）领取入场式引导牌并交纳100元保证金，运动会结束后，将根据引导牌使用或损坏情况酌情退还。联系人：奉师傅；</w:t>
      </w:r>
    </w:p>
    <w:p w:rsidR="00121900" w:rsidRDefault="00C040FB">
      <w:pPr>
        <w:spacing w:line="400" w:lineRule="exact"/>
        <w:ind w:firstLineChars="100" w:firstLine="210"/>
        <w:rPr>
          <w:rFonts w:ascii="宋体" w:hAnsi="宋体" w:cs="宋体"/>
          <w:szCs w:val="21"/>
        </w:rPr>
      </w:pPr>
      <w:r>
        <w:rPr>
          <w:rFonts w:ascii="宋体" w:hAnsi="宋体" w:cs="宋体" w:hint="eastAsia"/>
          <w:szCs w:val="21"/>
        </w:rPr>
        <w:t>5、各单位准备不超过100字的入场式解说词及1分30秒表演展示音乐(务必注明单位名称)，请于</w:t>
      </w:r>
      <w:r>
        <w:rPr>
          <w:rFonts w:ascii="宋体" w:hAnsi="宋体" w:cs="宋体" w:hint="eastAsia"/>
          <w:b/>
          <w:szCs w:val="21"/>
        </w:rPr>
        <w:t>4月10日（星期二）</w:t>
      </w:r>
      <w:r>
        <w:rPr>
          <w:rFonts w:ascii="宋体" w:hAnsi="宋体" w:cs="宋体" w:hint="eastAsia"/>
          <w:szCs w:val="21"/>
        </w:rPr>
        <w:t>以前将电子版发送到邮箱：27637973@qq.com，联系人：赵晔老师处（联系电话66367577）；</w:t>
      </w:r>
    </w:p>
    <w:p w:rsidR="00121900" w:rsidRDefault="00C040FB">
      <w:pPr>
        <w:spacing w:line="400" w:lineRule="exact"/>
        <w:ind w:firstLineChars="100" w:firstLine="210"/>
        <w:rPr>
          <w:rFonts w:ascii="宋体" w:hAnsi="宋体" w:cs="宋体"/>
          <w:color w:val="000000" w:themeColor="text1"/>
          <w:szCs w:val="21"/>
        </w:rPr>
      </w:pPr>
      <w:r>
        <w:rPr>
          <w:rFonts w:ascii="宋体" w:hAnsi="宋体" w:cs="宋体" w:hint="eastAsia"/>
          <w:szCs w:val="21"/>
        </w:rPr>
        <w:t>6、为</w:t>
      </w:r>
      <w:r>
        <w:rPr>
          <w:rFonts w:ascii="宋体" w:hAnsi="宋体" w:cs="宋体" w:hint="eastAsia"/>
          <w:color w:val="000000" w:themeColor="text1"/>
          <w:szCs w:val="21"/>
        </w:rPr>
        <w:t>便于全校师生进行赛前练习，犀浦北区体育场场地全天开放</w:t>
      </w:r>
      <w:r w:rsidR="00774AC8">
        <w:rPr>
          <w:rFonts w:ascii="宋体" w:hAnsi="宋体" w:cs="宋体" w:hint="eastAsia"/>
          <w:color w:val="000000" w:themeColor="text1"/>
          <w:szCs w:val="21"/>
        </w:rPr>
        <w:t>。</w:t>
      </w:r>
    </w:p>
    <w:p w:rsidR="00121900" w:rsidRDefault="00C040FB">
      <w:pPr>
        <w:spacing w:line="400" w:lineRule="exact"/>
        <w:rPr>
          <w:rFonts w:ascii="宋体" w:hAnsi="宋体" w:cs="宋体"/>
          <w:b/>
          <w:szCs w:val="21"/>
        </w:rPr>
      </w:pPr>
      <w:r>
        <w:rPr>
          <w:rFonts w:ascii="宋体" w:hAnsi="宋体" w:cs="宋体" w:hint="eastAsia"/>
          <w:b/>
          <w:szCs w:val="21"/>
        </w:rPr>
        <w:t>十五、本规程未尽事宜另行通知，解释权归校工会、体育部</w:t>
      </w:r>
      <w:r w:rsidR="00774AC8">
        <w:rPr>
          <w:rFonts w:ascii="宋体" w:hAnsi="宋体" w:cs="宋体" w:hint="eastAsia"/>
          <w:b/>
          <w:szCs w:val="21"/>
        </w:rPr>
        <w:t>。</w:t>
      </w:r>
    </w:p>
    <w:p w:rsidR="00121900" w:rsidRDefault="00121900">
      <w:pPr>
        <w:spacing w:line="400" w:lineRule="exact"/>
        <w:ind w:right="105"/>
        <w:jc w:val="center"/>
        <w:rPr>
          <w:rFonts w:ascii="宋体" w:hAnsi="宋体" w:cs="宋体"/>
          <w:b/>
          <w:szCs w:val="21"/>
        </w:rPr>
      </w:pPr>
    </w:p>
    <w:p w:rsidR="00774AC8" w:rsidRDefault="00774AC8" w:rsidP="00774AC8">
      <w:pPr>
        <w:spacing w:line="400" w:lineRule="exact"/>
        <w:ind w:right="105"/>
        <w:jc w:val="right"/>
        <w:rPr>
          <w:rFonts w:ascii="宋体" w:hAnsi="宋体" w:cs="宋体" w:hint="eastAsia"/>
          <w:szCs w:val="21"/>
        </w:rPr>
      </w:pPr>
    </w:p>
    <w:p w:rsidR="00774AC8" w:rsidRDefault="00774AC8" w:rsidP="00774AC8">
      <w:pPr>
        <w:spacing w:line="400" w:lineRule="exact"/>
        <w:ind w:right="105"/>
        <w:jc w:val="right"/>
        <w:rPr>
          <w:rFonts w:ascii="宋体" w:hAnsi="宋体" w:cs="宋体" w:hint="eastAsia"/>
          <w:szCs w:val="21"/>
        </w:rPr>
      </w:pPr>
    </w:p>
    <w:p w:rsidR="00774AC8" w:rsidRDefault="00774AC8" w:rsidP="00774AC8">
      <w:pPr>
        <w:spacing w:line="400" w:lineRule="exact"/>
        <w:ind w:right="105"/>
        <w:jc w:val="right"/>
        <w:rPr>
          <w:rFonts w:ascii="宋体" w:hAnsi="宋体" w:cs="宋体" w:hint="eastAsia"/>
          <w:szCs w:val="21"/>
        </w:rPr>
      </w:pPr>
    </w:p>
    <w:p w:rsidR="00774AC8" w:rsidRDefault="00774AC8" w:rsidP="00774AC8">
      <w:pPr>
        <w:spacing w:line="400" w:lineRule="exact"/>
        <w:ind w:right="105"/>
        <w:jc w:val="right"/>
        <w:rPr>
          <w:rFonts w:ascii="宋体" w:hAnsi="宋体" w:cs="宋体" w:hint="eastAsia"/>
          <w:szCs w:val="21"/>
        </w:rPr>
      </w:pPr>
    </w:p>
    <w:p w:rsidR="00774AC8" w:rsidRDefault="00774AC8" w:rsidP="00774AC8">
      <w:pPr>
        <w:spacing w:line="400" w:lineRule="exact"/>
        <w:ind w:right="105"/>
        <w:jc w:val="right"/>
        <w:rPr>
          <w:rFonts w:ascii="宋体" w:hAnsi="宋体" w:cs="宋体" w:hint="eastAsia"/>
          <w:szCs w:val="21"/>
        </w:rPr>
      </w:pPr>
    </w:p>
    <w:p w:rsidR="00121900" w:rsidRDefault="00C040FB" w:rsidP="00774AC8">
      <w:pPr>
        <w:spacing w:line="400" w:lineRule="exact"/>
        <w:ind w:right="105"/>
        <w:jc w:val="right"/>
        <w:rPr>
          <w:rFonts w:ascii="宋体" w:hAnsi="宋体" w:cs="宋体"/>
          <w:szCs w:val="21"/>
        </w:rPr>
      </w:pPr>
      <w:r>
        <w:rPr>
          <w:rFonts w:ascii="宋体" w:hAnsi="宋体" w:cs="宋体" w:hint="eastAsia"/>
          <w:szCs w:val="21"/>
        </w:rPr>
        <w:t>西南交通大学工会</w:t>
      </w:r>
    </w:p>
    <w:p w:rsidR="00121900" w:rsidRDefault="00C040FB" w:rsidP="00774AC8">
      <w:pPr>
        <w:spacing w:line="400" w:lineRule="exact"/>
        <w:ind w:right="105"/>
        <w:jc w:val="right"/>
        <w:rPr>
          <w:rFonts w:ascii="宋体" w:hAnsi="宋体" w:cs="宋体"/>
          <w:szCs w:val="21"/>
        </w:rPr>
      </w:pPr>
      <w:r>
        <w:rPr>
          <w:rFonts w:ascii="宋体" w:hAnsi="宋体" w:cs="宋体" w:hint="eastAsia"/>
          <w:bCs/>
          <w:szCs w:val="21"/>
        </w:rPr>
        <w:t>西南交通大学体育工作部</w:t>
      </w:r>
    </w:p>
    <w:p w:rsidR="00121900" w:rsidRDefault="00121900" w:rsidP="00774AC8">
      <w:pPr>
        <w:spacing w:line="400" w:lineRule="exact"/>
        <w:ind w:firstLineChars="2600" w:firstLine="5460"/>
        <w:jc w:val="right"/>
        <w:rPr>
          <w:rFonts w:ascii="宋体" w:hAnsi="宋体" w:cs="宋体"/>
          <w:szCs w:val="21"/>
        </w:rPr>
      </w:pPr>
    </w:p>
    <w:p w:rsidR="00121900" w:rsidRDefault="00C040FB" w:rsidP="00774AC8">
      <w:pPr>
        <w:spacing w:line="400" w:lineRule="exact"/>
        <w:jc w:val="right"/>
        <w:rPr>
          <w:rFonts w:ascii="宋体" w:hAnsi="宋体" w:cs="宋体"/>
          <w:szCs w:val="21"/>
        </w:rPr>
      </w:pPr>
      <w:r>
        <w:rPr>
          <w:rFonts w:ascii="宋体" w:hAnsi="宋体" w:cs="宋体" w:hint="eastAsia"/>
          <w:szCs w:val="21"/>
        </w:rPr>
        <w:t xml:space="preserve">                                                    2018年3月21日</w:t>
      </w:r>
    </w:p>
    <w:p w:rsidR="00121900" w:rsidRDefault="00121900" w:rsidP="00774AC8">
      <w:pPr>
        <w:spacing w:line="400" w:lineRule="exact"/>
        <w:jc w:val="right"/>
        <w:rPr>
          <w:rFonts w:ascii="宋体" w:hAnsi="宋体" w:cs="宋体"/>
          <w:szCs w:val="21"/>
        </w:rPr>
      </w:pPr>
    </w:p>
    <w:p w:rsidR="00121900" w:rsidRDefault="00121900">
      <w:pPr>
        <w:spacing w:line="400" w:lineRule="exact"/>
        <w:ind w:firstLineChars="2050" w:firstLine="4305"/>
        <w:rPr>
          <w:rFonts w:ascii="宋体" w:hAnsi="宋体" w:cs="宋体" w:hint="eastAsia"/>
          <w:szCs w:val="21"/>
        </w:rPr>
      </w:pPr>
    </w:p>
    <w:p w:rsidR="00774AC8" w:rsidRDefault="00774AC8">
      <w:pPr>
        <w:spacing w:line="400" w:lineRule="exact"/>
        <w:ind w:firstLineChars="2050" w:firstLine="4305"/>
        <w:rPr>
          <w:rFonts w:ascii="宋体" w:hAnsi="宋体" w:cs="宋体"/>
          <w:szCs w:val="21"/>
        </w:rPr>
      </w:pPr>
    </w:p>
    <w:p w:rsidR="00121900" w:rsidRDefault="00C040FB">
      <w:pPr>
        <w:rPr>
          <w:rFonts w:ascii="宋体" w:hAnsi="宋体" w:cs="宋体"/>
          <w:szCs w:val="21"/>
        </w:rPr>
      </w:pPr>
      <w:r>
        <w:rPr>
          <w:rFonts w:ascii="宋体" w:hAnsi="宋体" w:cs="宋体" w:hint="eastAsia"/>
          <w:szCs w:val="21"/>
        </w:rPr>
        <w:t>附件一：西南交通大学第119届运动会分组名单</w:t>
      </w:r>
    </w:p>
    <w:p w:rsidR="00121900" w:rsidRDefault="00C040FB">
      <w:pPr>
        <w:rPr>
          <w:rFonts w:ascii="宋体" w:hAnsi="宋体" w:cs="宋体"/>
          <w:szCs w:val="21"/>
        </w:rPr>
      </w:pPr>
      <w:r>
        <w:rPr>
          <w:rFonts w:ascii="宋体" w:hAnsi="宋体" w:cs="宋体" w:hint="eastAsia"/>
          <w:szCs w:val="21"/>
        </w:rPr>
        <w:t>附件二：西南交通大学第119届运动会团体项目比赛规则</w:t>
      </w:r>
    </w:p>
    <w:p w:rsidR="00121900" w:rsidRDefault="00C040FB">
      <w:pPr>
        <w:spacing w:line="240" w:lineRule="atLeast"/>
        <w:rPr>
          <w:rFonts w:ascii="宋体" w:hAnsi="宋体" w:cs="宋体"/>
          <w:szCs w:val="21"/>
        </w:rPr>
      </w:pPr>
      <w:r>
        <w:rPr>
          <w:rFonts w:ascii="宋体" w:hAnsi="宋体" w:cs="宋体" w:hint="eastAsia"/>
          <w:szCs w:val="21"/>
        </w:rPr>
        <w:t>附件一：西南交通大学第119届运动会分组名单</w:t>
      </w:r>
    </w:p>
    <w:p w:rsidR="00121900" w:rsidRDefault="00C040FB">
      <w:pPr>
        <w:spacing w:line="240" w:lineRule="atLeast"/>
        <w:rPr>
          <w:rFonts w:ascii="宋体" w:hAnsi="宋体" w:cs="宋体"/>
          <w:b/>
          <w:szCs w:val="21"/>
        </w:rPr>
      </w:pPr>
      <w:r>
        <w:rPr>
          <w:rFonts w:ascii="宋体" w:hAnsi="宋体" w:cs="宋体" w:hint="eastAsia"/>
          <w:b/>
          <w:szCs w:val="21"/>
        </w:rPr>
        <w:t>甲组：</w:t>
      </w: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71"/>
        <w:gridCol w:w="3106"/>
        <w:gridCol w:w="993"/>
        <w:gridCol w:w="3452"/>
      </w:tblGrid>
      <w:tr w:rsidR="00121900">
        <w:tc>
          <w:tcPr>
            <w:tcW w:w="971" w:type="dxa"/>
            <w:tcBorders>
              <w:top w:val="single" w:sz="4" w:space="0" w:color="auto"/>
              <w:left w:val="single" w:sz="4" w:space="0" w:color="auto"/>
              <w:bottom w:val="single" w:sz="4" w:space="0" w:color="auto"/>
              <w:right w:val="single" w:sz="4" w:space="0" w:color="auto"/>
            </w:tcBorders>
            <w:vAlign w:val="center"/>
          </w:tcPr>
          <w:p w:rsidR="00121900" w:rsidRDefault="00C040FB">
            <w:pPr>
              <w:jc w:val="center"/>
              <w:rPr>
                <w:rFonts w:ascii="宋体" w:hAnsi="宋体" w:cs="宋体"/>
                <w:b/>
                <w:szCs w:val="21"/>
              </w:rPr>
            </w:pPr>
            <w:r>
              <w:rPr>
                <w:rFonts w:ascii="宋体" w:hAnsi="宋体" w:cs="宋体" w:hint="eastAsia"/>
                <w:b/>
                <w:szCs w:val="21"/>
              </w:rPr>
              <w:t>序号</w:t>
            </w:r>
          </w:p>
        </w:tc>
        <w:tc>
          <w:tcPr>
            <w:tcW w:w="3106" w:type="dxa"/>
            <w:tcBorders>
              <w:top w:val="single" w:sz="4" w:space="0" w:color="auto"/>
              <w:left w:val="single" w:sz="4" w:space="0" w:color="auto"/>
              <w:bottom w:val="single" w:sz="4" w:space="0" w:color="auto"/>
              <w:right w:val="single" w:sz="4" w:space="0" w:color="auto"/>
            </w:tcBorders>
            <w:vAlign w:val="center"/>
          </w:tcPr>
          <w:p w:rsidR="00121900" w:rsidRDefault="00C040FB">
            <w:pPr>
              <w:jc w:val="center"/>
              <w:rPr>
                <w:rFonts w:ascii="宋体" w:hAnsi="宋体" w:cs="宋体"/>
                <w:b/>
                <w:szCs w:val="21"/>
              </w:rPr>
            </w:pPr>
            <w:r>
              <w:rPr>
                <w:rFonts w:ascii="宋体" w:hAnsi="宋体" w:cs="宋体" w:hint="eastAsia"/>
                <w:b/>
                <w:szCs w:val="21"/>
              </w:rPr>
              <w:t>单位</w:t>
            </w:r>
          </w:p>
        </w:tc>
        <w:tc>
          <w:tcPr>
            <w:tcW w:w="993" w:type="dxa"/>
            <w:tcBorders>
              <w:top w:val="single" w:sz="4" w:space="0" w:color="auto"/>
              <w:left w:val="single" w:sz="4" w:space="0" w:color="auto"/>
              <w:bottom w:val="single" w:sz="4" w:space="0" w:color="auto"/>
              <w:right w:val="single" w:sz="4" w:space="0" w:color="auto"/>
            </w:tcBorders>
            <w:vAlign w:val="center"/>
          </w:tcPr>
          <w:p w:rsidR="00121900" w:rsidRDefault="00C040FB">
            <w:pPr>
              <w:jc w:val="center"/>
              <w:rPr>
                <w:rFonts w:ascii="宋体" w:hAnsi="宋体" w:cs="宋体"/>
                <w:b/>
                <w:szCs w:val="21"/>
              </w:rPr>
            </w:pPr>
            <w:r>
              <w:rPr>
                <w:rFonts w:ascii="宋体" w:hAnsi="宋体" w:cs="宋体" w:hint="eastAsia"/>
                <w:b/>
                <w:szCs w:val="21"/>
              </w:rPr>
              <w:t>序号</w:t>
            </w:r>
          </w:p>
        </w:tc>
        <w:tc>
          <w:tcPr>
            <w:tcW w:w="3452" w:type="dxa"/>
            <w:tcBorders>
              <w:top w:val="single" w:sz="4" w:space="0" w:color="auto"/>
              <w:left w:val="single" w:sz="4" w:space="0" w:color="auto"/>
              <w:bottom w:val="single" w:sz="4" w:space="0" w:color="auto"/>
              <w:right w:val="single" w:sz="4" w:space="0" w:color="auto"/>
            </w:tcBorders>
            <w:vAlign w:val="center"/>
          </w:tcPr>
          <w:p w:rsidR="00121900" w:rsidRDefault="00C040FB">
            <w:pPr>
              <w:jc w:val="center"/>
              <w:rPr>
                <w:rFonts w:ascii="宋体" w:hAnsi="宋体" w:cs="宋体"/>
                <w:b/>
                <w:szCs w:val="21"/>
              </w:rPr>
            </w:pPr>
            <w:r>
              <w:rPr>
                <w:rFonts w:ascii="宋体" w:hAnsi="宋体" w:cs="宋体" w:hint="eastAsia"/>
                <w:b/>
                <w:szCs w:val="21"/>
              </w:rPr>
              <w:t>单位</w:t>
            </w:r>
          </w:p>
        </w:tc>
      </w:tr>
      <w:tr w:rsidR="00121900">
        <w:tc>
          <w:tcPr>
            <w:tcW w:w="971" w:type="dxa"/>
            <w:tcBorders>
              <w:top w:val="single" w:sz="4" w:space="0" w:color="auto"/>
              <w:left w:val="single" w:sz="4" w:space="0" w:color="auto"/>
              <w:bottom w:val="single" w:sz="4" w:space="0" w:color="auto"/>
              <w:right w:val="single" w:sz="4" w:space="0" w:color="auto"/>
            </w:tcBorders>
            <w:vAlign w:val="center"/>
          </w:tcPr>
          <w:p w:rsidR="00121900" w:rsidRDefault="00C040FB">
            <w:pPr>
              <w:jc w:val="center"/>
              <w:rPr>
                <w:rFonts w:ascii="宋体" w:hAnsi="宋体" w:cs="宋体"/>
                <w:b/>
                <w:szCs w:val="21"/>
              </w:rPr>
            </w:pPr>
            <w:r>
              <w:rPr>
                <w:rFonts w:ascii="宋体" w:hAnsi="宋体" w:cs="宋体" w:hint="eastAsia"/>
                <w:b/>
                <w:szCs w:val="21"/>
              </w:rPr>
              <w:t>1</w:t>
            </w:r>
          </w:p>
        </w:tc>
        <w:tc>
          <w:tcPr>
            <w:tcW w:w="3106" w:type="dxa"/>
            <w:tcBorders>
              <w:top w:val="single" w:sz="4" w:space="0" w:color="auto"/>
              <w:left w:val="single" w:sz="4" w:space="0" w:color="auto"/>
              <w:bottom w:val="single" w:sz="4" w:space="0" w:color="auto"/>
              <w:right w:val="single" w:sz="4" w:space="0" w:color="auto"/>
            </w:tcBorders>
            <w:vAlign w:val="center"/>
          </w:tcPr>
          <w:p w:rsidR="00121900" w:rsidRDefault="00C040FB">
            <w:pPr>
              <w:jc w:val="center"/>
              <w:rPr>
                <w:rFonts w:ascii="宋体" w:hAnsi="宋体" w:cs="宋体"/>
                <w:b/>
                <w:szCs w:val="21"/>
              </w:rPr>
            </w:pPr>
            <w:r>
              <w:rPr>
                <w:rFonts w:ascii="宋体" w:hAnsi="宋体" w:cs="宋体" w:hint="eastAsia"/>
                <w:b/>
                <w:szCs w:val="21"/>
              </w:rPr>
              <w:t>土木工程学院</w:t>
            </w:r>
          </w:p>
        </w:tc>
        <w:tc>
          <w:tcPr>
            <w:tcW w:w="993" w:type="dxa"/>
            <w:tcBorders>
              <w:top w:val="single" w:sz="4" w:space="0" w:color="auto"/>
              <w:left w:val="single" w:sz="4" w:space="0" w:color="auto"/>
              <w:bottom w:val="single" w:sz="4" w:space="0" w:color="auto"/>
              <w:right w:val="single" w:sz="4" w:space="0" w:color="auto"/>
            </w:tcBorders>
            <w:vAlign w:val="center"/>
          </w:tcPr>
          <w:p w:rsidR="00121900" w:rsidRDefault="00C040FB">
            <w:pPr>
              <w:jc w:val="center"/>
              <w:rPr>
                <w:rFonts w:ascii="宋体" w:hAnsi="宋体" w:cs="宋体"/>
                <w:b/>
                <w:szCs w:val="21"/>
              </w:rPr>
            </w:pPr>
            <w:r>
              <w:rPr>
                <w:rFonts w:ascii="宋体" w:hAnsi="宋体" w:cs="宋体" w:hint="eastAsia"/>
                <w:b/>
                <w:szCs w:val="21"/>
              </w:rPr>
              <w:t>10</w:t>
            </w:r>
          </w:p>
        </w:tc>
        <w:tc>
          <w:tcPr>
            <w:tcW w:w="3452" w:type="dxa"/>
            <w:tcBorders>
              <w:top w:val="single" w:sz="4" w:space="0" w:color="auto"/>
              <w:left w:val="single" w:sz="4" w:space="0" w:color="auto"/>
              <w:bottom w:val="single" w:sz="4" w:space="0" w:color="auto"/>
              <w:right w:val="single" w:sz="4" w:space="0" w:color="auto"/>
            </w:tcBorders>
            <w:vAlign w:val="center"/>
          </w:tcPr>
          <w:p w:rsidR="00121900" w:rsidRDefault="00C040FB">
            <w:pPr>
              <w:jc w:val="center"/>
              <w:rPr>
                <w:rFonts w:ascii="宋体" w:hAnsi="宋体" w:cs="宋体"/>
                <w:b/>
                <w:szCs w:val="21"/>
              </w:rPr>
            </w:pPr>
            <w:r>
              <w:rPr>
                <w:rFonts w:ascii="宋体" w:hAnsi="宋体" w:cs="宋体" w:hint="eastAsia"/>
                <w:b/>
                <w:szCs w:val="21"/>
              </w:rPr>
              <w:t>地球科学与环境工程学院</w:t>
            </w:r>
          </w:p>
        </w:tc>
      </w:tr>
      <w:tr w:rsidR="00121900">
        <w:tc>
          <w:tcPr>
            <w:tcW w:w="971" w:type="dxa"/>
            <w:tcBorders>
              <w:top w:val="single" w:sz="4" w:space="0" w:color="auto"/>
              <w:left w:val="single" w:sz="4" w:space="0" w:color="auto"/>
              <w:bottom w:val="single" w:sz="4" w:space="0" w:color="auto"/>
              <w:right w:val="single" w:sz="4" w:space="0" w:color="auto"/>
            </w:tcBorders>
            <w:vAlign w:val="center"/>
          </w:tcPr>
          <w:p w:rsidR="00121900" w:rsidRDefault="00C040FB">
            <w:pPr>
              <w:jc w:val="center"/>
              <w:rPr>
                <w:rFonts w:ascii="宋体" w:hAnsi="宋体" w:cs="宋体"/>
                <w:b/>
                <w:szCs w:val="21"/>
              </w:rPr>
            </w:pPr>
            <w:r>
              <w:rPr>
                <w:rFonts w:ascii="宋体" w:hAnsi="宋体" w:cs="宋体" w:hint="eastAsia"/>
                <w:b/>
                <w:szCs w:val="21"/>
              </w:rPr>
              <w:t>2</w:t>
            </w:r>
          </w:p>
        </w:tc>
        <w:tc>
          <w:tcPr>
            <w:tcW w:w="3106" w:type="dxa"/>
            <w:tcBorders>
              <w:top w:val="single" w:sz="4" w:space="0" w:color="auto"/>
              <w:left w:val="single" w:sz="4" w:space="0" w:color="auto"/>
              <w:bottom w:val="single" w:sz="4" w:space="0" w:color="auto"/>
              <w:right w:val="single" w:sz="4" w:space="0" w:color="auto"/>
            </w:tcBorders>
            <w:vAlign w:val="center"/>
          </w:tcPr>
          <w:p w:rsidR="00121900" w:rsidRDefault="00C040FB">
            <w:pPr>
              <w:jc w:val="center"/>
              <w:rPr>
                <w:rFonts w:ascii="宋体" w:hAnsi="宋体" w:cs="宋体"/>
                <w:b/>
                <w:szCs w:val="21"/>
              </w:rPr>
            </w:pPr>
            <w:r>
              <w:rPr>
                <w:rFonts w:ascii="宋体" w:hAnsi="宋体" w:cs="宋体" w:hint="eastAsia"/>
                <w:b/>
                <w:szCs w:val="21"/>
              </w:rPr>
              <w:t>机械工程学院</w:t>
            </w:r>
          </w:p>
        </w:tc>
        <w:tc>
          <w:tcPr>
            <w:tcW w:w="993" w:type="dxa"/>
            <w:tcBorders>
              <w:top w:val="single" w:sz="4" w:space="0" w:color="auto"/>
              <w:left w:val="single" w:sz="4" w:space="0" w:color="auto"/>
              <w:bottom w:val="single" w:sz="4" w:space="0" w:color="auto"/>
              <w:right w:val="single" w:sz="4" w:space="0" w:color="auto"/>
            </w:tcBorders>
            <w:vAlign w:val="center"/>
          </w:tcPr>
          <w:p w:rsidR="00121900" w:rsidRDefault="00C040FB">
            <w:pPr>
              <w:jc w:val="center"/>
              <w:rPr>
                <w:rFonts w:ascii="宋体" w:hAnsi="宋体" w:cs="宋体"/>
                <w:b/>
                <w:szCs w:val="21"/>
              </w:rPr>
            </w:pPr>
            <w:r>
              <w:rPr>
                <w:rFonts w:ascii="宋体" w:hAnsi="宋体" w:cs="宋体" w:hint="eastAsia"/>
                <w:b/>
                <w:szCs w:val="21"/>
              </w:rPr>
              <w:t>11</w:t>
            </w:r>
          </w:p>
        </w:tc>
        <w:tc>
          <w:tcPr>
            <w:tcW w:w="3452" w:type="dxa"/>
            <w:tcBorders>
              <w:top w:val="single" w:sz="4" w:space="0" w:color="auto"/>
              <w:left w:val="single" w:sz="4" w:space="0" w:color="auto"/>
              <w:bottom w:val="single" w:sz="4" w:space="0" w:color="auto"/>
              <w:right w:val="single" w:sz="4" w:space="0" w:color="auto"/>
            </w:tcBorders>
            <w:vAlign w:val="center"/>
          </w:tcPr>
          <w:p w:rsidR="00121900" w:rsidRDefault="00C040FB">
            <w:pPr>
              <w:jc w:val="center"/>
              <w:rPr>
                <w:rFonts w:ascii="宋体" w:hAnsi="宋体" w:cs="宋体"/>
                <w:b/>
                <w:szCs w:val="21"/>
              </w:rPr>
            </w:pPr>
            <w:r>
              <w:rPr>
                <w:rFonts w:ascii="宋体" w:hAnsi="宋体" w:cs="宋体" w:hint="eastAsia"/>
                <w:b/>
                <w:szCs w:val="21"/>
              </w:rPr>
              <w:t>牵引动力国家重点实验室</w:t>
            </w:r>
          </w:p>
        </w:tc>
      </w:tr>
      <w:tr w:rsidR="00121900">
        <w:tc>
          <w:tcPr>
            <w:tcW w:w="971" w:type="dxa"/>
            <w:tcBorders>
              <w:top w:val="single" w:sz="4" w:space="0" w:color="auto"/>
              <w:left w:val="single" w:sz="4" w:space="0" w:color="auto"/>
              <w:bottom w:val="single" w:sz="4" w:space="0" w:color="auto"/>
              <w:right w:val="single" w:sz="4" w:space="0" w:color="auto"/>
            </w:tcBorders>
            <w:vAlign w:val="center"/>
          </w:tcPr>
          <w:p w:rsidR="00121900" w:rsidRDefault="00C040FB">
            <w:pPr>
              <w:jc w:val="center"/>
              <w:rPr>
                <w:rFonts w:ascii="宋体" w:hAnsi="宋体" w:cs="宋体"/>
                <w:b/>
                <w:szCs w:val="21"/>
              </w:rPr>
            </w:pPr>
            <w:r>
              <w:rPr>
                <w:rFonts w:ascii="宋体" w:hAnsi="宋体" w:cs="宋体" w:hint="eastAsia"/>
                <w:b/>
                <w:szCs w:val="21"/>
              </w:rPr>
              <w:t>3</w:t>
            </w:r>
          </w:p>
        </w:tc>
        <w:tc>
          <w:tcPr>
            <w:tcW w:w="3106" w:type="dxa"/>
            <w:tcBorders>
              <w:top w:val="single" w:sz="4" w:space="0" w:color="auto"/>
              <w:left w:val="single" w:sz="4" w:space="0" w:color="auto"/>
              <w:bottom w:val="single" w:sz="4" w:space="0" w:color="auto"/>
              <w:right w:val="single" w:sz="4" w:space="0" w:color="auto"/>
            </w:tcBorders>
            <w:vAlign w:val="center"/>
          </w:tcPr>
          <w:p w:rsidR="00121900" w:rsidRDefault="00C040FB">
            <w:pPr>
              <w:jc w:val="center"/>
              <w:rPr>
                <w:rFonts w:ascii="宋体" w:hAnsi="宋体" w:cs="宋体"/>
                <w:b/>
                <w:szCs w:val="21"/>
              </w:rPr>
            </w:pPr>
            <w:r>
              <w:rPr>
                <w:rFonts w:ascii="宋体" w:hAnsi="宋体" w:cs="宋体" w:hint="eastAsia"/>
                <w:b/>
                <w:szCs w:val="21"/>
              </w:rPr>
              <w:t>电气工程学院</w:t>
            </w:r>
          </w:p>
        </w:tc>
        <w:tc>
          <w:tcPr>
            <w:tcW w:w="993" w:type="dxa"/>
            <w:tcBorders>
              <w:top w:val="single" w:sz="4" w:space="0" w:color="auto"/>
              <w:left w:val="single" w:sz="4" w:space="0" w:color="auto"/>
              <w:bottom w:val="single" w:sz="4" w:space="0" w:color="auto"/>
              <w:right w:val="single" w:sz="4" w:space="0" w:color="auto"/>
            </w:tcBorders>
            <w:vAlign w:val="center"/>
          </w:tcPr>
          <w:p w:rsidR="00121900" w:rsidRDefault="00C040FB">
            <w:pPr>
              <w:jc w:val="center"/>
              <w:rPr>
                <w:rFonts w:ascii="宋体" w:hAnsi="宋体" w:cs="宋体"/>
                <w:b/>
                <w:szCs w:val="21"/>
              </w:rPr>
            </w:pPr>
            <w:r>
              <w:rPr>
                <w:rFonts w:ascii="宋体" w:hAnsi="宋体" w:cs="宋体" w:hint="eastAsia"/>
                <w:b/>
                <w:szCs w:val="21"/>
              </w:rPr>
              <w:t>12</w:t>
            </w:r>
          </w:p>
        </w:tc>
        <w:tc>
          <w:tcPr>
            <w:tcW w:w="3452" w:type="dxa"/>
            <w:tcBorders>
              <w:top w:val="single" w:sz="4" w:space="0" w:color="auto"/>
              <w:left w:val="single" w:sz="4" w:space="0" w:color="auto"/>
              <w:bottom w:val="single" w:sz="4" w:space="0" w:color="auto"/>
              <w:right w:val="single" w:sz="4" w:space="0" w:color="auto"/>
            </w:tcBorders>
            <w:vAlign w:val="center"/>
          </w:tcPr>
          <w:p w:rsidR="00121900" w:rsidRDefault="00C040FB">
            <w:pPr>
              <w:jc w:val="center"/>
              <w:rPr>
                <w:rFonts w:ascii="宋体" w:hAnsi="宋体" w:cs="宋体"/>
                <w:b/>
                <w:szCs w:val="21"/>
              </w:rPr>
            </w:pPr>
            <w:r>
              <w:rPr>
                <w:rFonts w:ascii="宋体" w:hAnsi="宋体" w:cs="宋体" w:hint="eastAsia"/>
                <w:b/>
                <w:szCs w:val="21"/>
              </w:rPr>
              <w:t>数学学院</w:t>
            </w:r>
          </w:p>
        </w:tc>
      </w:tr>
      <w:tr w:rsidR="00121900">
        <w:tc>
          <w:tcPr>
            <w:tcW w:w="971" w:type="dxa"/>
            <w:tcBorders>
              <w:top w:val="single" w:sz="4" w:space="0" w:color="auto"/>
              <w:left w:val="single" w:sz="4" w:space="0" w:color="auto"/>
              <w:bottom w:val="single" w:sz="4" w:space="0" w:color="auto"/>
              <w:right w:val="single" w:sz="4" w:space="0" w:color="auto"/>
            </w:tcBorders>
            <w:vAlign w:val="center"/>
          </w:tcPr>
          <w:p w:rsidR="00121900" w:rsidRDefault="00C040FB">
            <w:pPr>
              <w:jc w:val="center"/>
              <w:rPr>
                <w:rFonts w:ascii="宋体" w:hAnsi="宋体" w:cs="宋体"/>
                <w:b/>
                <w:szCs w:val="21"/>
              </w:rPr>
            </w:pPr>
            <w:r>
              <w:rPr>
                <w:rFonts w:ascii="宋体" w:hAnsi="宋体" w:cs="宋体" w:hint="eastAsia"/>
                <w:b/>
                <w:szCs w:val="21"/>
              </w:rPr>
              <w:t>4</w:t>
            </w:r>
          </w:p>
        </w:tc>
        <w:tc>
          <w:tcPr>
            <w:tcW w:w="3106" w:type="dxa"/>
            <w:tcBorders>
              <w:top w:val="single" w:sz="4" w:space="0" w:color="auto"/>
              <w:left w:val="single" w:sz="4" w:space="0" w:color="auto"/>
              <w:bottom w:val="single" w:sz="4" w:space="0" w:color="auto"/>
              <w:right w:val="single" w:sz="4" w:space="0" w:color="auto"/>
            </w:tcBorders>
            <w:vAlign w:val="center"/>
          </w:tcPr>
          <w:p w:rsidR="00121900" w:rsidRDefault="00C040FB">
            <w:pPr>
              <w:jc w:val="center"/>
              <w:rPr>
                <w:rFonts w:ascii="宋体" w:hAnsi="宋体" w:cs="宋体"/>
                <w:b/>
                <w:szCs w:val="21"/>
              </w:rPr>
            </w:pPr>
            <w:r>
              <w:rPr>
                <w:rFonts w:ascii="宋体" w:hAnsi="宋体" w:cs="宋体" w:hint="eastAsia"/>
                <w:b/>
                <w:szCs w:val="21"/>
              </w:rPr>
              <w:t>信息科学与技术学院</w:t>
            </w:r>
          </w:p>
        </w:tc>
        <w:tc>
          <w:tcPr>
            <w:tcW w:w="993" w:type="dxa"/>
            <w:tcBorders>
              <w:top w:val="single" w:sz="4" w:space="0" w:color="auto"/>
              <w:left w:val="single" w:sz="4" w:space="0" w:color="auto"/>
              <w:bottom w:val="single" w:sz="4" w:space="0" w:color="auto"/>
              <w:right w:val="single" w:sz="4" w:space="0" w:color="auto"/>
            </w:tcBorders>
            <w:vAlign w:val="center"/>
          </w:tcPr>
          <w:p w:rsidR="00121900" w:rsidRDefault="00C040FB">
            <w:pPr>
              <w:jc w:val="center"/>
              <w:rPr>
                <w:rFonts w:ascii="宋体" w:hAnsi="宋体" w:cs="宋体"/>
                <w:b/>
                <w:szCs w:val="21"/>
              </w:rPr>
            </w:pPr>
            <w:r>
              <w:rPr>
                <w:rFonts w:ascii="宋体" w:hAnsi="宋体" w:cs="宋体" w:hint="eastAsia"/>
                <w:b/>
                <w:szCs w:val="21"/>
              </w:rPr>
              <w:t>13</w:t>
            </w:r>
          </w:p>
        </w:tc>
        <w:tc>
          <w:tcPr>
            <w:tcW w:w="3452" w:type="dxa"/>
            <w:tcBorders>
              <w:top w:val="single" w:sz="4" w:space="0" w:color="auto"/>
              <w:left w:val="single" w:sz="4" w:space="0" w:color="auto"/>
              <w:bottom w:val="single" w:sz="4" w:space="0" w:color="auto"/>
              <w:right w:val="single" w:sz="4" w:space="0" w:color="auto"/>
            </w:tcBorders>
            <w:vAlign w:val="center"/>
          </w:tcPr>
          <w:p w:rsidR="00121900" w:rsidRDefault="00C040FB">
            <w:pPr>
              <w:jc w:val="center"/>
              <w:rPr>
                <w:rFonts w:ascii="宋体" w:hAnsi="宋体" w:cs="宋体"/>
                <w:b/>
                <w:szCs w:val="21"/>
              </w:rPr>
            </w:pPr>
            <w:r>
              <w:rPr>
                <w:rFonts w:ascii="宋体" w:hAnsi="宋体" w:cs="宋体" w:hint="eastAsia"/>
                <w:b/>
                <w:szCs w:val="21"/>
              </w:rPr>
              <w:t>产业（集团）有限公司</w:t>
            </w:r>
          </w:p>
        </w:tc>
      </w:tr>
      <w:tr w:rsidR="00121900">
        <w:tc>
          <w:tcPr>
            <w:tcW w:w="971" w:type="dxa"/>
            <w:tcBorders>
              <w:top w:val="single" w:sz="4" w:space="0" w:color="auto"/>
              <w:left w:val="single" w:sz="4" w:space="0" w:color="auto"/>
              <w:bottom w:val="single" w:sz="4" w:space="0" w:color="auto"/>
              <w:right w:val="single" w:sz="4" w:space="0" w:color="auto"/>
            </w:tcBorders>
            <w:vAlign w:val="center"/>
          </w:tcPr>
          <w:p w:rsidR="00121900" w:rsidRDefault="00C040FB">
            <w:pPr>
              <w:jc w:val="center"/>
              <w:rPr>
                <w:rFonts w:ascii="宋体" w:hAnsi="宋体" w:cs="宋体"/>
                <w:b/>
                <w:szCs w:val="21"/>
              </w:rPr>
            </w:pPr>
            <w:r>
              <w:rPr>
                <w:rFonts w:ascii="宋体" w:hAnsi="宋体" w:cs="宋体" w:hint="eastAsia"/>
                <w:b/>
                <w:szCs w:val="21"/>
              </w:rPr>
              <w:t>5</w:t>
            </w:r>
          </w:p>
        </w:tc>
        <w:tc>
          <w:tcPr>
            <w:tcW w:w="3106" w:type="dxa"/>
            <w:tcBorders>
              <w:top w:val="single" w:sz="4" w:space="0" w:color="auto"/>
              <w:left w:val="single" w:sz="4" w:space="0" w:color="auto"/>
              <w:bottom w:val="single" w:sz="4" w:space="0" w:color="auto"/>
              <w:right w:val="single" w:sz="4" w:space="0" w:color="auto"/>
            </w:tcBorders>
            <w:vAlign w:val="center"/>
          </w:tcPr>
          <w:p w:rsidR="00121900" w:rsidRDefault="00C040FB">
            <w:pPr>
              <w:jc w:val="center"/>
              <w:rPr>
                <w:rFonts w:ascii="宋体" w:hAnsi="宋体" w:cs="宋体"/>
                <w:b/>
                <w:szCs w:val="21"/>
              </w:rPr>
            </w:pPr>
            <w:r>
              <w:rPr>
                <w:rFonts w:ascii="宋体" w:hAnsi="宋体" w:cs="宋体" w:hint="eastAsia"/>
                <w:b/>
                <w:szCs w:val="21"/>
              </w:rPr>
              <w:t>交通运输与物流学院</w:t>
            </w:r>
          </w:p>
        </w:tc>
        <w:tc>
          <w:tcPr>
            <w:tcW w:w="993" w:type="dxa"/>
            <w:tcBorders>
              <w:top w:val="single" w:sz="4" w:space="0" w:color="auto"/>
              <w:left w:val="single" w:sz="4" w:space="0" w:color="auto"/>
              <w:bottom w:val="single" w:sz="4" w:space="0" w:color="auto"/>
              <w:right w:val="single" w:sz="4" w:space="0" w:color="auto"/>
            </w:tcBorders>
            <w:vAlign w:val="center"/>
          </w:tcPr>
          <w:p w:rsidR="00121900" w:rsidRDefault="00C040FB">
            <w:pPr>
              <w:jc w:val="center"/>
              <w:rPr>
                <w:rFonts w:ascii="宋体" w:hAnsi="宋体" w:cs="宋体"/>
                <w:b/>
                <w:szCs w:val="21"/>
              </w:rPr>
            </w:pPr>
            <w:r>
              <w:rPr>
                <w:rFonts w:ascii="宋体" w:hAnsi="宋体" w:cs="宋体" w:hint="eastAsia"/>
                <w:b/>
                <w:szCs w:val="21"/>
              </w:rPr>
              <w:t>14</w:t>
            </w:r>
          </w:p>
        </w:tc>
        <w:tc>
          <w:tcPr>
            <w:tcW w:w="3452" w:type="dxa"/>
            <w:tcBorders>
              <w:top w:val="single" w:sz="4" w:space="0" w:color="auto"/>
              <w:left w:val="single" w:sz="4" w:space="0" w:color="auto"/>
              <w:bottom w:val="single" w:sz="4" w:space="0" w:color="auto"/>
              <w:right w:val="single" w:sz="4" w:space="0" w:color="auto"/>
            </w:tcBorders>
            <w:vAlign w:val="center"/>
          </w:tcPr>
          <w:p w:rsidR="00121900" w:rsidRDefault="00C040FB">
            <w:pPr>
              <w:jc w:val="center"/>
              <w:rPr>
                <w:rFonts w:ascii="宋体" w:hAnsi="宋体" w:cs="宋体"/>
                <w:b/>
                <w:szCs w:val="21"/>
              </w:rPr>
            </w:pPr>
            <w:r>
              <w:rPr>
                <w:rFonts w:ascii="宋体" w:hAnsi="宋体" w:cs="宋体" w:hint="eastAsia"/>
                <w:b/>
                <w:szCs w:val="21"/>
              </w:rPr>
              <w:t>校机关</w:t>
            </w:r>
          </w:p>
        </w:tc>
      </w:tr>
      <w:tr w:rsidR="00121900">
        <w:tc>
          <w:tcPr>
            <w:tcW w:w="971" w:type="dxa"/>
            <w:tcBorders>
              <w:top w:val="single" w:sz="4" w:space="0" w:color="auto"/>
              <w:left w:val="single" w:sz="4" w:space="0" w:color="auto"/>
              <w:bottom w:val="single" w:sz="4" w:space="0" w:color="auto"/>
              <w:right w:val="single" w:sz="4" w:space="0" w:color="auto"/>
            </w:tcBorders>
            <w:vAlign w:val="center"/>
          </w:tcPr>
          <w:p w:rsidR="00121900" w:rsidRDefault="00C040FB">
            <w:pPr>
              <w:jc w:val="center"/>
              <w:rPr>
                <w:rFonts w:ascii="宋体" w:hAnsi="宋体" w:cs="宋体"/>
                <w:b/>
                <w:szCs w:val="21"/>
              </w:rPr>
            </w:pPr>
            <w:r>
              <w:rPr>
                <w:rFonts w:ascii="宋体" w:hAnsi="宋体" w:cs="宋体" w:hint="eastAsia"/>
                <w:b/>
                <w:szCs w:val="21"/>
              </w:rPr>
              <w:t>6</w:t>
            </w:r>
          </w:p>
        </w:tc>
        <w:tc>
          <w:tcPr>
            <w:tcW w:w="3106" w:type="dxa"/>
            <w:tcBorders>
              <w:top w:val="single" w:sz="4" w:space="0" w:color="auto"/>
              <w:left w:val="single" w:sz="4" w:space="0" w:color="auto"/>
              <w:bottom w:val="single" w:sz="4" w:space="0" w:color="auto"/>
              <w:right w:val="single" w:sz="4" w:space="0" w:color="auto"/>
            </w:tcBorders>
            <w:vAlign w:val="center"/>
          </w:tcPr>
          <w:p w:rsidR="00121900" w:rsidRDefault="00C040FB">
            <w:pPr>
              <w:jc w:val="center"/>
              <w:rPr>
                <w:rFonts w:ascii="宋体" w:hAnsi="宋体" w:cs="宋体"/>
                <w:b/>
                <w:szCs w:val="21"/>
              </w:rPr>
            </w:pPr>
            <w:r>
              <w:rPr>
                <w:rFonts w:ascii="宋体" w:hAnsi="宋体" w:cs="宋体" w:hint="eastAsia"/>
                <w:b/>
                <w:szCs w:val="21"/>
              </w:rPr>
              <w:t>经济管理学院</w:t>
            </w:r>
          </w:p>
        </w:tc>
        <w:tc>
          <w:tcPr>
            <w:tcW w:w="993" w:type="dxa"/>
            <w:tcBorders>
              <w:top w:val="single" w:sz="4" w:space="0" w:color="auto"/>
              <w:left w:val="single" w:sz="4" w:space="0" w:color="auto"/>
              <w:bottom w:val="single" w:sz="4" w:space="0" w:color="auto"/>
              <w:right w:val="single" w:sz="4" w:space="0" w:color="auto"/>
            </w:tcBorders>
            <w:vAlign w:val="center"/>
          </w:tcPr>
          <w:p w:rsidR="00121900" w:rsidRDefault="00C040FB">
            <w:pPr>
              <w:jc w:val="center"/>
              <w:rPr>
                <w:rFonts w:ascii="宋体" w:hAnsi="宋体" w:cs="宋体"/>
                <w:b/>
                <w:szCs w:val="21"/>
              </w:rPr>
            </w:pPr>
            <w:r>
              <w:rPr>
                <w:rFonts w:ascii="宋体" w:hAnsi="宋体" w:cs="宋体" w:hint="eastAsia"/>
                <w:b/>
                <w:szCs w:val="21"/>
              </w:rPr>
              <w:t>15</w:t>
            </w:r>
          </w:p>
        </w:tc>
        <w:tc>
          <w:tcPr>
            <w:tcW w:w="3452" w:type="dxa"/>
            <w:tcBorders>
              <w:top w:val="single" w:sz="4" w:space="0" w:color="auto"/>
              <w:left w:val="single" w:sz="4" w:space="0" w:color="auto"/>
              <w:bottom w:val="single" w:sz="4" w:space="0" w:color="auto"/>
              <w:right w:val="single" w:sz="4" w:space="0" w:color="auto"/>
            </w:tcBorders>
            <w:vAlign w:val="center"/>
          </w:tcPr>
          <w:p w:rsidR="00121900" w:rsidRDefault="00774AC8">
            <w:pPr>
              <w:jc w:val="center"/>
              <w:rPr>
                <w:rFonts w:ascii="宋体" w:hAnsi="宋体" w:cs="宋体"/>
                <w:b/>
                <w:szCs w:val="21"/>
              </w:rPr>
            </w:pPr>
            <w:r>
              <w:rPr>
                <w:rFonts w:ascii="宋体" w:hAnsi="宋体" w:cs="宋体" w:hint="eastAsia"/>
                <w:b/>
                <w:szCs w:val="21"/>
              </w:rPr>
              <w:t>后勤</w:t>
            </w:r>
            <w:r w:rsidR="00C040FB">
              <w:rPr>
                <w:rFonts w:ascii="宋体" w:hAnsi="宋体" w:cs="宋体" w:hint="eastAsia"/>
                <w:b/>
                <w:szCs w:val="21"/>
              </w:rPr>
              <w:t>与基建管理处</w:t>
            </w:r>
          </w:p>
        </w:tc>
      </w:tr>
      <w:tr w:rsidR="00121900">
        <w:tc>
          <w:tcPr>
            <w:tcW w:w="971" w:type="dxa"/>
            <w:tcBorders>
              <w:top w:val="single" w:sz="4" w:space="0" w:color="auto"/>
              <w:left w:val="single" w:sz="4" w:space="0" w:color="auto"/>
              <w:bottom w:val="single" w:sz="4" w:space="0" w:color="auto"/>
              <w:right w:val="single" w:sz="4" w:space="0" w:color="auto"/>
            </w:tcBorders>
            <w:vAlign w:val="center"/>
          </w:tcPr>
          <w:p w:rsidR="00121900" w:rsidRDefault="00C040FB">
            <w:pPr>
              <w:jc w:val="center"/>
              <w:rPr>
                <w:rFonts w:ascii="宋体" w:hAnsi="宋体" w:cs="宋体"/>
                <w:b/>
                <w:szCs w:val="21"/>
              </w:rPr>
            </w:pPr>
            <w:r>
              <w:rPr>
                <w:rFonts w:ascii="宋体" w:hAnsi="宋体" w:cs="宋体" w:hint="eastAsia"/>
                <w:b/>
                <w:szCs w:val="21"/>
              </w:rPr>
              <w:t>7</w:t>
            </w:r>
          </w:p>
        </w:tc>
        <w:tc>
          <w:tcPr>
            <w:tcW w:w="3106" w:type="dxa"/>
            <w:tcBorders>
              <w:top w:val="single" w:sz="4" w:space="0" w:color="auto"/>
              <w:left w:val="single" w:sz="4" w:space="0" w:color="auto"/>
              <w:bottom w:val="single" w:sz="4" w:space="0" w:color="auto"/>
              <w:right w:val="single" w:sz="4" w:space="0" w:color="auto"/>
            </w:tcBorders>
            <w:vAlign w:val="center"/>
          </w:tcPr>
          <w:p w:rsidR="00121900" w:rsidRDefault="00C040FB">
            <w:pPr>
              <w:jc w:val="center"/>
              <w:rPr>
                <w:rFonts w:ascii="宋体" w:hAnsi="宋体" w:cs="宋体"/>
                <w:b/>
                <w:szCs w:val="21"/>
              </w:rPr>
            </w:pPr>
            <w:r>
              <w:rPr>
                <w:rFonts w:ascii="宋体" w:hAnsi="宋体" w:cs="宋体" w:hint="eastAsia"/>
                <w:b/>
                <w:szCs w:val="21"/>
              </w:rPr>
              <w:t>建筑与设计学院</w:t>
            </w:r>
          </w:p>
        </w:tc>
        <w:tc>
          <w:tcPr>
            <w:tcW w:w="993" w:type="dxa"/>
            <w:tcBorders>
              <w:top w:val="single" w:sz="4" w:space="0" w:color="auto"/>
              <w:left w:val="single" w:sz="4" w:space="0" w:color="auto"/>
              <w:bottom w:val="single" w:sz="4" w:space="0" w:color="auto"/>
              <w:right w:val="single" w:sz="4" w:space="0" w:color="auto"/>
            </w:tcBorders>
            <w:vAlign w:val="center"/>
          </w:tcPr>
          <w:p w:rsidR="00121900" w:rsidRDefault="00C040FB">
            <w:pPr>
              <w:jc w:val="center"/>
              <w:rPr>
                <w:rFonts w:ascii="宋体" w:hAnsi="宋体" w:cs="宋体"/>
                <w:b/>
                <w:szCs w:val="21"/>
              </w:rPr>
            </w:pPr>
            <w:r>
              <w:rPr>
                <w:rFonts w:ascii="宋体" w:hAnsi="宋体" w:cs="宋体" w:hint="eastAsia"/>
                <w:b/>
                <w:szCs w:val="21"/>
              </w:rPr>
              <w:t>16</w:t>
            </w:r>
          </w:p>
        </w:tc>
        <w:tc>
          <w:tcPr>
            <w:tcW w:w="3452" w:type="dxa"/>
            <w:tcBorders>
              <w:top w:val="single" w:sz="4" w:space="0" w:color="auto"/>
              <w:left w:val="single" w:sz="4" w:space="0" w:color="auto"/>
              <w:bottom w:val="single" w:sz="4" w:space="0" w:color="auto"/>
              <w:right w:val="single" w:sz="4" w:space="0" w:color="auto"/>
            </w:tcBorders>
            <w:vAlign w:val="center"/>
          </w:tcPr>
          <w:p w:rsidR="00121900" w:rsidRDefault="00774AC8">
            <w:pPr>
              <w:jc w:val="center"/>
              <w:rPr>
                <w:rFonts w:ascii="宋体" w:hAnsi="宋体" w:cs="宋体"/>
                <w:b/>
                <w:szCs w:val="21"/>
              </w:rPr>
            </w:pPr>
            <w:r>
              <w:rPr>
                <w:rFonts w:ascii="宋体" w:hAnsi="宋体" w:cs="宋体" w:hint="eastAsia"/>
                <w:b/>
                <w:szCs w:val="21"/>
              </w:rPr>
              <w:t>附属中学</w:t>
            </w:r>
          </w:p>
        </w:tc>
      </w:tr>
      <w:tr w:rsidR="00121900">
        <w:tc>
          <w:tcPr>
            <w:tcW w:w="971" w:type="dxa"/>
            <w:tcBorders>
              <w:top w:val="single" w:sz="4" w:space="0" w:color="auto"/>
              <w:left w:val="single" w:sz="4" w:space="0" w:color="auto"/>
              <w:bottom w:val="single" w:sz="4" w:space="0" w:color="auto"/>
              <w:right w:val="single" w:sz="4" w:space="0" w:color="auto"/>
            </w:tcBorders>
            <w:vAlign w:val="center"/>
          </w:tcPr>
          <w:p w:rsidR="00121900" w:rsidRDefault="00C040FB">
            <w:pPr>
              <w:jc w:val="center"/>
              <w:rPr>
                <w:rFonts w:ascii="宋体" w:hAnsi="宋体" w:cs="宋体"/>
                <w:b/>
                <w:szCs w:val="21"/>
              </w:rPr>
            </w:pPr>
            <w:r>
              <w:rPr>
                <w:rFonts w:ascii="宋体" w:hAnsi="宋体" w:cs="宋体" w:hint="eastAsia"/>
                <w:b/>
                <w:szCs w:val="21"/>
              </w:rPr>
              <w:t>8</w:t>
            </w:r>
          </w:p>
        </w:tc>
        <w:tc>
          <w:tcPr>
            <w:tcW w:w="3106" w:type="dxa"/>
            <w:tcBorders>
              <w:top w:val="single" w:sz="4" w:space="0" w:color="auto"/>
              <w:left w:val="single" w:sz="4" w:space="0" w:color="auto"/>
              <w:bottom w:val="single" w:sz="4" w:space="0" w:color="auto"/>
              <w:right w:val="single" w:sz="4" w:space="0" w:color="auto"/>
            </w:tcBorders>
            <w:vAlign w:val="center"/>
          </w:tcPr>
          <w:p w:rsidR="00121900" w:rsidRDefault="00C040FB">
            <w:pPr>
              <w:jc w:val="center"/>
              <w:rPr>
                <w:rFonts w:ascii="宋体" w:hAnsi="宋体" w:cs="宋体"/>
                <w:b/>
                <w:szCs w:val="21"/>
              </w:rPr>
            </w:pPr>
            <w:r>
              <w:rPr>
                <w:rFonts w:ascii="宋体" w:hAnsi="宋体" w:cs="宋体" w:hint="eastAsia"/>
                <w:b/>
                <w:szCs w:val="21"/>
              </w:rPr>
              <w:t>外国语学院</w:t>
            </w:r>
          </w:p>
        </w:tc>
        <w:tc>
          <w:tcPr>
            <w:tcW w:w="993" w:type="dxa"/>
            <w:tcBorders>
              <w:top w:val="single" w:sz="4" w:space="0" w:color="auto"/>
              <w:left w:val="single" w:sz="4" w:space="0" w:color="auto"/>
              <w:bottom w:val="single" w:sz="4" w:space="0" w:color="auto"/>
              <w:right w:val="single" w:sz="4" w:space="0" w:color="auto"/>
            </w:tcBorders>
            <w:vAlign w:val="center"/>
          </w:tcPr>
          <w:p w:rsidR="00121900" w:rsidRDefault="00C040FB">
            <w:pPr>
              <w:jc w:val="center"/>
              <w:rPr>
                <w:rFonts w:ascii="宋体" w:hAnsi="宋体" w:cs="宋体"/>
                <w:b/>
                <w:szCs w:val="21"/>
              </w:rPr>
            </w:pPr>
            <w:r>
              <w:rPr>
                <w:rFonts w:ascii="宋体" w:hAnsi="宋体" w:cs="宋体" w:hint="eastAsia"/>
                <w:b/>
                <w:szCs w:val="21"/>
              </w:rPr>
              <w:t>17</w:t>
            </w:r>
          </w:p>
        </w:tc>
        <w:tc>
          <w:tcPr>
            <w:tcW w:w="3452" w:type="dxa"/>
            <w:tcBorders>
              <w:top w:val="single" w:sz="4" w:space="0" w:color="auto"/>
              <w:left w:val="single" w:sz="4" w:space="0" w:color="auto"/>
              <w:bottom w:val="single" w:sz="4" w:space="0" w:color="auto"/>
              <w:right w:val="single" w:sz="4" w:space="0" w:color="auto"/>
            </w:tcBorders>
            <w:vAlign w:val="center"/>
          </w:tcPr>
          <w:p w:rsidR="00121900" w:rsidRDefault="00C040FB">
            <w:pPr>
              <w:jc w:val="center"/>
              <w:rPr>
                <w:rFonts w:ascii="宋体" w:hAnsi="宋体" w:cs="宋体"/>
                <w:b/>
                <w:szCs w:val="21"/>
              </w:rPr>
            </w:pPr>
            <w:r>
              <w:rPr>
                <w:rFonts w:ascii="宋体" w:hAnsi="宋体" w:cs="宋体" w:hint="eastAsia"/>
                <w:b/>
                <w:szCs w:val="21"/>
              </w:rPr>
              <w:t>峨眉校区</w:t>
            </w:r>
          </w:p>
        </w:tc>
      </w:tr>
      <w:tr w:rsidR="00121900">
        <w:tc>
          <w:tcPr>
            <w:tcW w:w="971" w:type="dxa"/>
            <w:tcBorders>
              <w:top w:val="single" w:sz="4" w:space="0" w:color="auto"/>
              <w:left w:val="single" w:sz="4" w:space="0" w:color="auto"/>
              <w:bottom w:val="single" w:sz="4" w:space="0" w:color="auto"/>
              <w:right w:val="single" w:sz="4" w:space="0" w:color="auto"/>
            </w:tcBorders>
            <w:vAlign w:val="center"/>
          </w:tcPr>
          <w:p w:rsidR="00121900" w:rsidRDefault="00C040FB">
            <w:pPr>
              <w:jc w:val="center"/>
              <w:rPr>
                <w:rFonts w:ascii="宋体" w:hAnsi="宋体" w:cs="宋体"/>
                <w:b/>
                <w:szCs w:val="21"/>
              </w:rPr>
            </w:pPr>
            <w:r>
              <w:rPr>
                <w:rFonts w:ascii="宋体" w:hAnsi="宋体" w:cs="宋体" w:hint="eastAsia"/>
                <w:b/>
                <w:szCs w:val="21"/>
              </w:rPr>
              <w:t>9</w:t>
            </w:r>
          </w:p>
        </w:tc>
        <w:tc>
          <w:tcPr>
            <w:tcW w:w="3106" w:type="dxa"/>
            <w:tcBorders>
              <w:top w:val="single" w:sz="4" w:space="0" w:color="auto"/>
              <w:left w:val="single" w:sz="4" w:space="0" w:color="auto"/>
              <w:bottom w:val="single" w:sz="4" w:space="0" w:color="auto"/>
              <w:right w:val="single" w:sz="4" w:space="0" w:color="auto"/>
            </w:tcBorders>
            <w:vAlign w:val="center"/>
          </w:tcPr>
          <w:p w:rsidR="00121900" w:rsidRDefault="00C040FB">
            <w:pPr>
              <w:jc w:val="center"/>
              <w:rPr>
                <w:rFonts w:ascii="宋体" w:hAnsi="宋体" w:cs="宋体"/>
                <w:b/>
                <w:szCs w:val="21"/>
              </w:rPr>
            </w:pPr>
            <w:r>
              <w:rPr>
                <w:rFonts w:ascii="宋体" w:hAnsi="宋体" w:cs="宋体" w:hint="eastAsia"/>
                <w:b/>
                <w:szCs w:val="21"/>
              </w:rPr>
              <w:t>物理科学与技术学院</w:t>
            </w:r>
          </w:p>
        </w:tc>
        <w:tc>
          <w:tcPr>
            <w:tcW w:w="993" w:type="dxa"/>
            <w:tcBorders>
              <w:top w:val="single" w:sz="4" w:space="0" w:color="auto"/>
              <w:left w:val="single" w:sz="4" w:space="0" w:color="auto"/>
              <w:bottom w:val="single" w:sz="4" w:space="0" w:color="auto"/>
              <w:right w:val="single" w:sz="4" w:space="0" w:color="auto"/>
            </w:tcBorders>
            <w:vAlign w:val="center"/>
          </w:tcPr>
          <w:p w:rsidR="00121900" w:rsidRDefault="00121900">
            <w:pPr>
              <w:jc w:val="center"/>
              <w:rPr>
                <w:rFonts w:ascii="宋体" w:hAnsi="宋体" w:cs="宋体"/>
                <w:b/>
                <w:szCs w:val="21"/>
              </w:rPr>
            </w:pPr>
          </w:p>
        </w:tc>
        <w:tc>
          <w:tcPr>
            <w:tcW w:w="3452" w:type="dxa"/>
            <w:tcBorders>
              <w:top w:val="single" w:sz="4" w:space="0" w:color="auto"/>
              <w:left w:val="single" w:sz="4" w:space="0" w:color="auto"/>
              <w:bottom w:val="single" w:sz="4" w:space="0" w:color="auto"/>
              <w:right w:val="single" w:sz="4" w:space="0" w:color="auto"/>
            </w:tcBorders>
            <w:vAlign w:val="center"/>
          </w:tcPr>
          <w:p w:rsidR="00121900" w:rsidRDefault="00121900">
            <w:pPr>
              <w:jc w:val="center"/>
              <w:rPr>
                <w:rFonts w:ascii="宋体" w:hAnsi="宋体" w:cs="宋体"/>
                <w:b/>
                <w:szCs w:val="21"/>
              </w:rPr>
            </w:pPr>
          </w:p>
        </w:tc>
      </w:tr>
    </w:tbl>
    <w:p w:rsidR="00121900" w:rsidRDefault="00C040FB">
      <w:pPr>
        <w:rPr>
          <w:rFonts w:ascii="宋体" w:hAnsi="宋体" w:cs="宋体"/>
          <w:b/>
          <w:szCs w:val="21"/>
        </w:rPr>
      </w:pPr>
      <w:r>
        <w:rPr>
          <w:rFonts w:ascii="宋体" w:hAnsi="宋体" w:cs="宋体" w:hint="eastAsia"/>
          <w:b/>
          <w:szCs w:val="21"/>
        </w:rPr>
        <w:t>乙组：</w:t>
      </w: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61"/>
        <w:gridCol w:w="2963"/>
        <w:gridCol w:w="1076"/>
        <w:gridCol w:w="3522"/>
      </w:tblGrid>
      <w:tr w:rsidR="00121900">
        <w:tc>
          <w:tcPr>
            <w:tcW w:w="961" w:type="dxa"/>
            <w:tcBorders>
              <w:top w:val="single" w:sz="4" w:space="0" w:color="auto"/>
              <w:left w:val="single" w:sz="4" w:space="0" w:color="auto"/>
              <w:bottom w:val="single" w:sz="4" w:space="0" w:color="auto"/>
              <w:right w:val="single" w:sz="4" w:space="0" w:color="auto"/>
            </w:tcBorders>
          </w:tcPr>
          <w:p w:rsidR="00121900" w:rsidRDefault="00C040FB">
            <w:pPr>
              <w:jc w:val="center"/>
              <w:rPr>
                <w:rFonts w:ascii="宋体" w:hAnsi="宋体" w:cs="宋体"/>
                <w:b/>
                <w:szCs w:val="21"/>
              </w:rPr>
            </w:pPr>
            <w:r>
              <w:rPr>
                <w:rFonts w:ascii="宋体" w:hAnsi="宋体" w:cs="宋体" w:hint="eastAsia"/>
                <w:b/>
                <w:szCs w:val="21"/>
              </w:rPr>
              <w:t>序号</w:t>
            </w:r>
          </w:p>
        </w:tc>
        <w:tc>
          <w:tcPr>
            <w:tcW w:w="2963" w:type="dxa"/>
            <w:tcBorders>
              <w:top w:val="single" w:sz="4" w:space="0" w:color="auto"/>
              <w:left w:val="single" w:sz="4" w:space="0" w:color="auto"/>
              <w:bottom w:val="single" w:sz="4" w:space="0" w:color="auto"/>
              <w:right w:val="single" w:sz="4" w:space="0" w:color="auto"/>
            </w:tcBorders>
          </w:tcPr>
          <w:p w:rsidR="00121900" w:rsidRDefault="00C040FB">
            <w:pPr>
              <w:jc w:val="center"/>
              <w:rPr>
                <w:rFonts w:ascii="宋体" w:hAnsi="宋体" w:cs="宋体"/>
                <w:b/>
                <w:szCs w:val="21"/>
              </w:rPr>
            </w:pPr>
            <w:r>
              <w:rPr>
                <w:rFonts w:ascii="宋体" w:hAnsi="宋体" w:cs="宋体" w:hint="eastAsia"/>
                <w:b/>
                <w:szCs w:val="21"/>
              </w:rPr>
              <w:t>单位</w:t>
            </w:r>
          </w:p>
        </w:tc>
        <w:tc>
          <w:tcPr>
            <w:tcW w:w="1076" w:type="dxa"/>
            <w:tcBorders>
              <w:top w:val="single" w:sz="4" w:space="0" w:color="auto"/>
              <w:left w:val="single" w:sz="4" w:space="0" w:color="auto"/>
              <w:bottom w:val="single" w:sz="4" w:space="0" w:color="auto"/>
              <w:right w:val="single" w:sz="4" w:space="0" w:color="auto"/>
            </w:tcBorders>
          </w:tcPr>
          <w:p w:rsidR="00121900" w:rsidRDefault="00C040FB">
            <w:pPr>
              <w:jc w:val="center"/>
              <w:rPr>
                <w:rFonts w:ascii="宋体" w:hAnsi="宋体" w:cs="宋体"/>
                <w:b/>
                <w:szCs w:val="21"/>
              </w:rPr>
            </w:pPr>
            <w:r>
              <w:rPr>
                <w:rFonts w:ascii="宋体" w:hAnsi="宋体" w:cs="宋体" w:hint="eastAsia"/>
                <w:b/>
                <w:szCs w:val="21"/>
              </w:rPr>
              <w:t>序号</w:t>
            </w:r>
          </w:p>
        </w:tc>
        <w:tc>
          <w:tcPr>
            <w:tcW w:w="3522" w:type="dxa"/>
            <w:tcBorders>
              <w:top w:val="single" w:sz="4" w:space="0" w:color="auto"/>
              <w:left w:val="single" w:sz="4" w:space="0" w:color="auto"/>
              <w:bottom w:val="single" w:sz="4" w:space="0" w:color="auto"/>
              <w:right w:val="single" w:sz="4" w:space="0" w:color="auto"/>
            </w:tcBorders>
          </w:tcPr>
          <w:p w:rsidR="00121900" w:rsidRDefault="00C040FB">
            <w:pPr>
              <w:jc w:val="center"/>
              <w:rPr>
                <w:rFonts w:ascii="宋体" w:hAnsi="宋体" w:cs="宋体"/>
                <w:b/>
                <w:szCs w:val="21"/>
              </w:rPr>
            </w:pPr>
            <w:r>
              <w:rPr>
                <w:rFonts w:ascii="宋体" w:hAnsi="宋体" w:cs="宋体" w:hint="eastAsia"/>
                <w:b/>
                <w:szCs w:val="21"/>
              </w:rPr>
              <w:t>单位</w:t>
            </w:r>
          </w:p>
        </w:tc>
      </w:tr>
      <w:tr w:rsidR="00121900">
        <w:tc>
          <w:tcPr>
            <w:tcW w:w="961" w:type="dxa"/>
            <w:tcBorders>
              <w:top w:val="single" w:sz="4" w:space="0" w:color="auto"/>
              <w:left w:val="single" w:sz="4" w:space="0" w:color="auto"/>
              <w:bottom w:val="single" w:sz="4" w:space="0" w:color="auto"/>
              <w:right w:val="single" w:sz="4" w:space="0" w:color="auto"/>
            </w:tcBorders>
          </w:tcPr>
          <w:p w:rsidR="00121900" w:rsidRDefault="00C040FB">
            <w:pPr>
              <w:jc w:val="center"/>
              <w:rPr>
                <w:rFonts w:ascii="宋体" w:hAnsi="宋体" w:cs="宋体"/>
                <w:b/>
                <w:szCs w:val="21"/>
              </w:rPr>
            </w:pPr>
            <w:r>
              <w:rPr>
                <w:rFonts w:ascii="宋体" w:hAnsi="宋体" w:cs="宋体" w:hint="eastAsia"/>
                <w:b/>
                <w:szCs w:val="21"/>
              </w:rPr>
              <w:t>1</w:t>
            </w:r>
          </w:p>
        </w:tc>
        <w:tc>
          <w:tcPr>
            <w:tcW w:w="2963" w:type="dxa"/>
            <w:tcBorders>
              <w:top w:val="single" w:sz="4" w:space="0" w:color="auto"/>
              <w:left w:val="single" w:sz="4" w:space="0" w:color="auto"/>
              <w:bottom w:val="single" w:sz="4" w:space="0" w:color="auto"/>
              <w:right w:val="single" w:sz="4" w:space="0" w:color="auto"/>
            </w:tcBorders>
          </w:tcPr>
          <w:p w:rsidR="00121900" w:rsidRDefault="00C040FB">
            <w:pPr>
              <w:jc w:val="center"/>
              <w:rPr>
                <w:rFonts w:ascii="宋体" w:hAnsi="宋体" w:cs="宋体"/>
                <w:b/>
                <w:szCs w:val="21"/>
              </w:rPr>
            </w:pPr>
            <w:r>
              <w:rPr>
                <w:rFonts w:ascii="宋体" w:hAnsi="宋体" w:cs="宋体" w:hint="eastAsia"/>
                <w:b/>
                <w:szCs w:val="21"/>
              </w:rPr>
              <w:t>材料科学与工程学院</w:t>
            </w:r>
          </w:p>
        </w:tc>
        <w:tc>
          <w:tcPr>
            <w:tcW w:w="1076" w:type="dxa"/>
            <w:tcBorders>
              <w:top w:val="single" w:sz="4" w:space="0" w:color="auto"/>
              <w:left w:val="single" w:sz="4" w:space="0" w:color="auto"/>
              <w:bottom w:val="single" w:sz="4" w:space="0" w:color="auto"/>
              <w:right w:val="single" w:sz="4" w:space="0" w:color="auto"/>
            </w:tcBorders>
          </w:tcPr>
          <w:p w:rsidR="00121900" w:rsidRDefault="00C040FB">
            <w:pPr>
              <w:jc w:val="center"/>
              <w:rPr>
                <w:rFonts w:ascii="宋体" w:hAnsi="宋体" w:cs="宋体"/>
                <w:b/>
                <w:szCs w:val="21"/>
              </w:rPr>
            </w:pPr>
            <w:r>
              <w:rPr>
                <w:rFonts w:ascii="宋体" w:hAnsi="宋体" w:cs="宋体" w:hint="eastAsia"/>
                <w:b/>
                <w:szCs w:val="21"/>
              </w:rPr>
              <w:t>9</w:t>
            </w:r>
          </w:p>
        </w:tc>
        <w:tc>
          <w:tcPr>
            <w:tcW w:w="3522" w:type="dxa"/>
            <w:tcBorders>
              <w:top w:val="single" w:sz="4" w:space="0" w:color="auto"/>
              <w:left w:val="single" w:sz="4" w:space="0" w:color="auto"/>
              <w:bottom w:val="single" w:sz="4" w:space="0" w:color="auto"/>
              <w:right w:val="single" w:sz="4" w:space="0" w:color="auto"/>
            </w:tcBorders>
          </w:tcPr>
          <w:p w:rsidR="00121900" w:rsidRDefault="00774AC8">
            <w:pPr>
              <w:jc w:val="center"/>
              <w:rPr>
                <w:rFonts w:ascii="宋体" w:hAnsi="宋体" w:cs="宋体"/>
                <w:b/>
                <w:szCs w:val="21"/>
              </w:rPr>
            </w:pPr>
            <w:r>
              <w:rPr>
                <w:rFonts w:ascii="宋体" w:hAnsi="宋体" w:cs="宋体" w:hint="eastAsia"/>
                <w:b/>
                <w:szCs w:val="21"/>
              </w:rPr>
              <w:t>子弟</w:t>
            </w:r>
            <w:r w:rsidR="00C040FB">
              <w:rPr>
                <w:rFonts w:ascii="宋体" w:hAnsi="宋体" w:cs="宋体" w:hint="eastAsia"/>
                <w:b/>
                <w:szCs w:val="21"/>
              </w:rPr>
              <w:t>小学</w:t>
            </w:r>
          </w:p>
        </w:tc>
      </w:tr>
      <w:tr w:rsidR="00121900">
        <w:tc>
          <w:tcPr>
            <w:tcW w:w="961" w:type="dxa"/>
            <w:tcBorders>
              <w:top w:val="single" w:sz="4" w:space="0" w:color="auto"/>
              <w:left w:val="single" w:sz="4" w:space="0" w:color="auto"/>
              <w:bottom w:val="single" w:sz="4" w:space="0" w:color="auto"/>
              <w:right w:val="single" w:sz="4" w:space="0" w:color="auto"/>
            </w:tcBorders>
          </w:tcPr>
          <w:p w:rsidR="00121900" w:rsidRDefault="00C040FB">
            <w:pPr>
              <w:jc w:val="center"/>
              <w:rPr>
                <w:rFonts w:ascii="宋体" w:hAnsi="宋体" w:cs="宋体"/>
                <w:b/>
                <w:szCs w:val="21"/>
              </w:rPr>
            </w:pPr>
            <w:r>
              <w:rPr>
                <w:rFonts w:ascii="宋体" w:hAnsi="宋体" w:cs="宋体" w:hint="eastAsia"/>
                <w:b/>
                <w:szCs w:val="21"/>
              </w:rPr>
              <w:t>2</w:t>
            </w:r>
          </w:p>
        </w:tc>
        <w:tc>
          <w:tcPr>
            <w:tcW w:w="2963" w:type="dxa"/>
            <w:tcBorders>
              <w:top w:val="single" w:sz="4" w:space="0" w:color="auto"/>
              <w:left w:val="single" w:sz="4" w:space="0" w:color="auto"/>
              <w:bottom w:val="single" w:sz="4" w:space="0" w:color="auto"/>
              <w:right w:val="single" w:sz="4" w:space="0" w:color="auto"/>
            </w:tcBorders>
          </w:tcPr>
          <w:p w:rsidR="00121900" w:rsidRDefault="00C040FB">
            <w:pPr>
              <w:jc w:val="center"/>
              <w:rPr>
                <w:rFonts w:ascii="宋体" w:hAnsi="宋体" w:cs="宋体"/>
                <w:b/>
                <w:szCs w:val="21"/>
              </w:rPr>
            </w:pPr>
            <w:r>
              <w:rPr>
                <w:rFonts w:ascii="宋体" w:hAnsi="宋体" w:cs="宋体" w:hint="eastAsia"/>
                <w:b/>
                <w:szCs w:val="21"/>
              </w:rPr>
              <w:t>生命科学与工程学院</w:t>
            </w:r>
          </w:p>
        </w:tc>
        <w:tc>
          <w:tcPr>
            <w:tcW w:w="1076" w:type="dxa"/>
            <w:tcBorders>
              <w:top w:val="single" w:sz="4" w:space="0" w:color="auto"/>
              <w:left w:val="single" w:sz="4" w:space="0" w:color="auto"/>
              <w:bottom w:val="single" w:sz="4" w:space="0" w:color="auto"/>
              <w:right w:val="single" w:sz="4" w:space="0" w:color="auto"/>
            </w:tcBorders>
          </w:tcPr>
          <w:p w:rsidR="00121900" w:rsidRDefault="00C040FB">
            <w:pPr>
              <w:jc w:val="center"/>
              <w:rPr>
                <w:rFonts w:ascii="宋体" w:hAnsi="宋体" w:cs="宋体"/>
                <w:b/>
                <w:szCs w:val="21"/>
              </w:rPr>
            </w:pPr>
            <w:r>
              <w:rPr>
                <w:rFonts w:ascii="宋体" w:hAnsi="宋体" w:cs="宋体" w:hint="eastAsia"/>
                <w:b/>
                <w:szCs w:val="21"/>
              </w:rPr>
              <w:t>10</w:t>
            </w:r>
          </w:p>
        </w:tc>
        <w:tc>
          <w:tcPr>
            <w:tcW w:w="3522" w:type="dxa"/>
            <w:tcBorders>
              <w:top w:val="single" w:sz="4" w:space="0" w:color="auto"/>
              <w:left w:val="single" w:sz="4" w:space="0" w:color="auto"/>
              <w:bottom w:val="single" w:sz="4" w:space="0" w:color="auto"/>
              <w:right w:val="single" w:sz="4" w:space="0" w:color="auto"/>
            </w:tcBorders>
          </w:tcPr>
          <w:p w:rsidR="00121900" w:rsidRDefault="00C040FB">
            <w:pPr>
              <w:jc w:val="center"/>
              <w:rPr>
                <w:rFonts w:ascii="宋体" w:hAnsi="宋体" w:cs="宋体"/>
                <w:b/>
                <w:szCs w:val="21"/>
              </w:rPr>
            </w:pPr>
            <w:r>
              <w:rPr>
                <w:rFonts w:ascii="宋体" w:hAnsi="宋体" w:cs="宋体" w:hint="eastAsia"/>
                <w:b/>
                <w:szCs w:val="21"/>
              </w:rPr>
              <w:t>图书馆</w:t>
            </w:r>
          </w:p>
        </w:tc>
      </w:tr>
      <w:tr w:rsidR="00121900">
        <w:tc>
          <w:tcPr>
            <w:tcW w:w="961" w:type="dxa"/>
            <w:tcBorders>
              <w:top w:val="single" w:sz="4" w:space="0" w:color="auto"/>
              <w:left w:val="single" w:sz="4" w:space="0" w:color="auto"/>
              <w:bottom w:val="single" w:sz="4" w:space="0" w:color="auto"/>
              <w:right w:val="single" w:sz="4" w:space="0" w:color="auto"/>
            </w:tcBorders>
          </w:tcPr>
          <w:p w:rsidR="00121900" w:rsidRDefault="00C040FB">
            <w:pPr>
              <w:jc w:val="center"/>
              <w:rPr>
                <w:rFonts w:ascii="宋体" w:hAnsi="宋体" w:cs="宋体"/>
                <w:b/>
                <w:szCs w:val="21"/>
              </w:rPr>
            </w:pPr>
            <w:r>
              <w:rPr>
                <w:rFonts w:ascii="宋体" w:hAnsi="宋体" w:cs="宋体" w:hint="eastAsia"/>
                <w:b/>
                <w:szCs w:val="21"/>
              </w:rPr>
              <w:t>3</w:t>
            </w:r>
          </w:p>
        </w:tc>
        <w:tc>
          <w:tcPr>
            <w:tcW w:w="2963" w:type="dxa"/>
            <w:tcBorders>
              <w:top w:val="single" w:sz="4" w:space="0" w:color="auto"/>
              <w:left w:val="single" w:sz="4" w:space="0" w:color="auto"/>
              <w:bottom w:val="single" w:sz="4" w:space="0" w:color="auto"/>
              <w:right w:val="single" w:sz="4" w:space="0" w:color="auto"/>
            </w:tcBorders>
          </w:tcPr>
          <w:p w:rsidR="00121900" w:rsidRDefault="00C040FB">
            <w:pPr>
              <w:jc w:val="center"/>
              <w:rPr>
                <w:rFonts w:ascii="宋体" w:hAnsi="宋体" w:cs="宋体"/>
                <w:b/>
                <w:szCs w:val="21"/>
              </w:rPr>
            </w:pPr>
            <w:r>
              <w:rPr>
                <w:rFonts w:ascii="宋体" w:hAnsi="宋体" w:cs="宋体" w:hint="eastAsia"/>
                <w:b/>
                <w:szCs w:val="21"/>
              </w:rPr>
              <w:t>力学与工程学院</w:t>
            </w:r>
          </w:p>
        </w:tc>
        <w:tc>
          <w:tcPr>
            <w:tcW w:w="1076" w:type="dxa"/>
            <w:tcBorders>
              <w:top w:val="single" w:sz="4" w:space="0" w:color="auto"/>
              <w:left w:val="single" w:sz="4" w:space="0" w:color="auto"/>
              <w:bottom w:val="single" w:sz="4" w:space="0" w:color="auto"/>
              <w:right w:val="single" w:sz="4" w:space="0" w:color="auto"/>
            </w:tcBorders>
          </w:tcPr>
          <w:p w:rsidR="00121900" w:rsidRDefault="00C040FB">
            <w:pPr>
              <w:jc w:val="center"/>
              <w:rPr>
                <w:rFonts w:ascii="宋体" w:hAnsi="宋体" w:cs="宋体"/>
                <w:b/>
                <w:szCs w:val="21"/>
              </w:rPr>
            </w:pPr>
            <w:r>
              <w:rPr>
                <w:rFonts w:ascii="宋体" w:hAnsi="宋体" w:cs="宋体" w:hint="eastAsia"/>
                <w:b/>
                <w:szCs w:val="21"/>
              </w:rPr>
              <w:t>11</w:t>
            </w:r>
          </w:p>
        </w:tc>
        <w:tc>
          <w:tcPr>
            <w:tcW w:w="3522" w:type="dxa"/>
            <w:tcBorders>
              <w:top w:val="single" w:sz="4" w:space="0" w:color="auto"/>
              <w:left w:val="single" w:sz="4" w:space="0" w:color="auto"/>
              <w:bottom w:val="single" w:sz="4" w:space="0" w:color="auto"/>
              <w:right w:val="single" w:sz="4" w:space="0" w:color="auto"/>
            </w:tcBorders>
          </w:tcPr>
          <w:p w:rsidR="00121900" w:rsidRDefault="00C040FB">
            <w:pPr>
              <w:jc w:val="center"/>
              <w:rPr>
                <w:rFonts w:ascii="宋体" w:hAnsi="宋体" w:cs="宋体"/>
                <w:b/>
                <w:szCs w:val="21"/>
              </w:rPr>
            </w:pPr>
            <w:r>
              <w:rPr>
                <w:rFonts w:ascii="宋体" w:hAnsi="宋体" w:cs="宋体" w:hint="eastAsia"/>
                <w:b/>
                <w:szCs w:val="21"/>
              </w:rPr>
              <w:t>离退处</w:t>
            </w:r>
          </w:p>
        </w:tc>
      </w:tr>
      <w:tr w:rsidR="00121900">
        <w:tc>
          <w:tcPr>
            <w:tcW w:w="961" w:type="dxa"/>
            <w:tcBorders>
              <w:top w:val="single" w:sz="4" w:space="0" w:color="auto"/>
              <w:left w:val="single" w:sz="4" w:space="0" w:color="auto"/>
              <w:bottom w:val="single" w:sz="4" w:space="0" w:color="auto"/>
              <w:right w:val="single" w:sz="4" w:space="0" w:color="auto"/>
            </w:tcBorders>
          </w:tcPr>
          <w:p w:rsidR="00121900" w:rsidRDefault="00C040FB">
            <w:pPr>
              <w:jc w:val="center"/>
              <w:rPr>
                <w:rFonts w:ascii="宋体" w:hAnsi="宋体" w:cs="宋体"/>
                <w:b/>
                <w:szCs w:val="21"/>
              </w:rPr>
            </w:pPr>
            <w:r>
              <w:rPr>
                <w:rFonts w:ascii="宋体" w:hAnsi="宋体" w:cs="宋体" w:hint="eastAsia"/>
                <w:b/>
                <w:szCs w:val="21"/>
              </w:rPr>
              <w:t>4</w:t>
            </w:r>
          </w:p>
        </w:tc>
        <w:tc>
          <w:tcPr>
            <w:tcW w:w="2963" w:type="dxa"/>
            <w:tcBorders>
              <w:top w:val="single" w:sz="4" w:space="0" w:color="auto"/>
              <w:left w:val="single" w:sz="4" w:space="0" w:color="auto"/>
              <w:bottom w:val="single" w:sz="4" w:space="0" w:color="auto"/>
              <w:right w:val="single" w:sz="4" w:space="0" w:color="auto"/>
            </w:tcBorders>
          </w:tcPr>
          <w:p w:rsidR="00121900" w:rsidRDefault="00C040FB">
            <w:pPr>
              <w:jc w:val="center"/>
              <w:rPr>
                <w:rFonts w:ascii="宋体" w:hAnsi="宋体" w:cs="宋体"/>
                <w:b/>
                <w:szCs w:val="21"/>
              </w:rPr>
            </w:pPr>
            <w:r>
              <w:rPr>
                <w:rFonts w:ascii="宋体" w:hAnsi="宋体" w:cs="宋体" w:hint="eastAsia"/>
                <w:b/>
                <w:szCs w:val="21"/>
              </w:rPr>
              <w:t>远程与继续教育学院</w:t>
            </w:r>
          </w:p>
        </w:tc>
        <w:tc>
          <w:tcPr>
            <w:tcW w:w="1076" w:type="dxa"/>
            <w:tcBorders>
              <w:top w:val="single" w:sz="4" w:space="0" w:color="auto"/>
              <w:left w:val="single" w:sz="4" w:space="0" w:color="auto"/>
              <w:bottom w:val="single" w:sz="4" w:space="0" w:color="auto"/>
              <w:right w:val="single" w:sz="4" w:space="0" w:color="auto"/>
            </w:tcBorders>
          </w:tcPr>
          <w:p w:rsidR="00121900" w:rsidRDefault="00C040FB">
            <w:pPr>
              <w:jc w:val="center"/>
              <w:rPr>
                <w:rFonts w:ascii="宋体" w:hAnsi="宋体" w:cs="宋体"/>
                <w:b/>
                <w:szCs w:val="21"/>
              </w:rPr>
            </w:pPr>
            <w:r>
              <w:rPr>
                <w:rFonts w:ascii="宋体" w:hAnsi="宋体" w:cs="宋体" w:hint="eastAsia"/>
                <w:b/>
                <w:szCs w:val="21"/>
              </w:rPr>
              <w:t>12</w:t>
            </w:r>
          </w:p>
        </w:tc>
        <w:tc>
          <w:tcPr>
            <w:tcW w:w="3522" w:type="dxa"/>
            <w:tcBorders>
              <w:top w:val="single" w:sz="4" w:space="0" w:color="auto"/>
              <w:left w:val="single" w:sz="4" w:space="0" w:color="auto"/>
              <w:bottom w:val="single" w:sz="4" w:space="0" w:color="auto"/>
              <w:right w:val="single" w:sz="4" w:space="0" w:color="auto"/>
            </w:tcBorders>
          </w:tcPr>
          <w:p w:rsidR="00121900" w:rsidRDefault="00C040FB">
            <w:pPr>
              <w:jc w:val="center"/>
              <w:rPr>
                <w:rFonts w:ascii="宋体" w:hAnsi="宋体" w:cs="宋体"/>
                <w:b/>
                <w:szCs w:val="21"/>
              </w:rPr>
            </w:pPr>
            <w:r>
              <w:rPr>
                <w:rFonts w:ascii="宋体" w:hAnsi="宋体" w:cs="宋体" w:hint="eastAsia"/>
                <w:b/>
                <w:szCs w:val="21"/>
              </w:rPr>
              <w:t>唐山办事处</w:t>
            </w:r>
          </w:p>
        </w:tc>
      </w:tr>
      <w:tr w:rsidR="00121900">
        <w:tc>
          <w:tcPr>
            <w:tcW w:w="961" w:type="dxa"/>
            <w:tcBorders>
              <w:top w:val="single" w:sz="4" w:space="0" w:color="auto"/>
              <w:left w:val="single" w:sz="4" w:space="0" w:color="auto"/>
              <w:bottom w:val="single" w:sz="4" w:space="0" w:color="auto"/>
              <w:right w:val="single" w:sz="4" w:space="0" w:color="auto"/>
            </w:tcBorders>
          </w:tcPr>
          <w:p w:rsidR="00121900" w:rsidRDefault="00C040FB">
            <w:pPr>
              <w:jc w:val="center"/>
              <w:rPr>
                <w:rFonts w:ascii="宋体" w:hAnsi="宋体" w:cs="宋体"/>
                <w:b/>
                <w:szCs w:val="21"/>
              </w:rPr>
            </w:pPr>
            <w:r>
              <w:rPr>
                <w:rFonts w:ascii="宋体" w:hAnsi="宋体" w:cs="宋体" w:hint="eastAsia"/>
                <w:b/>
                <w:szCs w:val="21"/>
              </w:rPr>
              <w:t>5</w:t>
            </w:r>
          </w:p>
        </w:tc>
        <w:tc>
          <w:tcPr>
            <w:tcW w:w="2963" w:type="dxa"/>
            <w:tcBorders>
              <w:top w:val="single" w:sz="4" w:space="0" w:color="auto"/>
              <w:left w:val="single" w:sz="4" w:space="0" w:color="auto"/>
              <w:bottom w:val="single" w:sz="4" w:space="0" w:color="auto"/>
              <w:right w:val="single" w:sz="4" w:space="0" w:color="auto"/>
            </w:tcBorders>
            <w:vAlign w:val="center"/>
          </w:tcPr>
          <w:p w:rsidR="00121900" w:rsidRDefault="00C040FB">
            <w:pPr>
              <w:jc w:val="center"/>
              <w:rPr>
                <w:rFonts w:ascii="宋体" w:hAnsi="宋体" w:cs="宋体"/>
                <w:b/>
                <w:szCs w:val="21"/>
              </w:rPr>
            </w:pPr>
            <w:r>
              <w:rPr>
                <w:rFonts w:ascii="宋体" w:hAnsi="宋体" w:cs="宋体" w:hint="eastAsia"/>
                <w:b/>
                <w:szCs w:val="21"/>
              </w:rPr>
              <w:t>人文学院</w:t>
            </w:r>
          </w:p>
        </w:tc>
        <w:tc>
          <w:tcPr>
            <w:tcW w:w="1076" w:type="dxa"/>
            <w:tcBorders>
              <w:top w:val="single" w:sz="4" w:space="0" w:color="auto"/>
              <w:left w:val="single" w:sz="4" w:space="0" w:color="auto"/>
              <w:bottom w:val="single" w:sz="4" w:space="0" w:color="auto"/>
              <w:right w:val="single" w:sz="4" w:space="0" w:color="auto"/>
            </w:tcBorders>
          </w:tcPr>
          <w:p w:rsidR="00121900" w:rsidRDefault="00C040FB">
            <w:pPr>
              <w:jc w:val="center"/>
              <w:rPr>
                <w:rFonts w:ascii="宋体" w:hAnsi="宋体" w:cs="宋体"/>
                <w:b/>
                <w:szCs w:val="21"/>
              </w:rPr>
            </w:pPr>
            <w:r>
              <w:rPr>
                <w:rFonts w:ascii="宋体" w:hAnsi="宋体" w:cs="宋体" w:hint="eastAsia"/>
                <w:b/>
                <w:szCs w:val="21"/>
              </w:rPr>
              <w:t>13</w:t>
            </w:r>
          </w:p>
        </w:tc>
        <w:tc>
          <w:tcPr>
            <w:tcW w:w="3522" w:type="dxa"/>
            <w:tcBorders>
              <w:top w:val="single" w:sz="4" w:space="0" w:color="auto"/>
              <w:left w:val="single" w:sz="4" w:space="0" w:color="auto"/>
              <w:bottom w:val="single" w:sz="4" w:space="0" w:color="auto"/>
              <w:right w:val="single" w:sz="4" w:space="0" w:color="auto"/>
            </w:tcBorders>
          </w:tcPr>
          <w:p w:rsidR="00121900" w:rsidRDefault="00C040FB">
            <w:pPr>
              <w:jc w:val="center"/>
              <w:rPr>
                <w:rFonts w:ascii="宋体" w:hAnsi="宋体" w:cs="宋体"/>
                <w:b/>
                <w:szCs w:val="21"/>
              </w:rPr>
            </w:pPr>
            <w:r>
              <w:rPr>
                <w:rFonts w:ascii="宋体" w:hAnsi="宋体" w:cs="宋体" w:hint="eastAsia"/>
                <w:b/>
                <w:szCs w:val="21"/>
              </w:rPr>
              <w:t>医学院</w:t>
            </w:r>
          </w:p>
        </w:tc>
      </w:tr>
      <w:tr w:rsidR="00121900">
        <w:tc>
          <w:tcPr>
            <w:tcW w:w="961" w:type="dxa"/>
            <w:tcBorders>
              <w:top w:val="single" w:sz="4" w:space="0" w:color="auto"/>
              <w:left w:val="single" w:sz="4" w:space="0" w:color="auto"/>
              <w:bottom w:val="single" w:sz="4" w:space="0" w:color="auto"/>
              <w:right w:val="single" w:sz="4" w:space="0" w:color="auto"/>
            </w:tcBorders>
          </w:tcPr>
          <w:p w:rsidR="00121900" w:rsidRDefault="00C040FB">
            <w:pPr>
              <w:jc w:val="center"/>
              <w:rPr>
                <w:rFonts w:ascii="宋体" w:hAnsi="宋体" w:cs="宋体"/>
                <w:b/>
                <w:szCs w:val="21"/>
              </w:rPr>
            </w:pPr>
            <w:r>
              <w:rPr>
                <w:rFonts w:ascii="宋体" w:hAnsi="宋体" w:cs="宋体" w:hint="eastAsia"/>
                <w:b/>
                <w:szCs w:val="21"/>
              </w:rPr>
              <w:t>6</w:t>
            </w:r>
          </w:p>
        </w:tc>
        <w:tc>
          <w:tcPr>
            <w:tcW w:w="2963" w:type="dxa"/>
            <w:tcBorders>
              <w:top w:val="single" w:sz="4" w:space="0" w:color="auto"/>
              <w:left w:val="single" w:sz="4" w:space="0" w:color="auto"/>
              <w:bottom w:val="single" w:sz="4" w:space="0" w:color="auto"/>
              <w:right w:val="single" w:sz="4" w:space="0" w:color="auto"/>
            </w:tcBorders>
            <w:vAlign w:val="center"/>
          </w:tcPr>
          <w:p w:rsidR="00121900" w:rsidRDefault="00C040FB">
            <w:pPr>
              <w:jc w:val="center"/>
              <w:rPr>
                <w:rFonts w:ascii="宋体" w:hAnsi="宋体" w:cs="宋体"/>
                <w:b/>
                <w:szCs w:val="21"/>
              </w:rPr>
            </w:pPr>
            <w:r>
              <w:rPr>
                <w:rFonts w:ascii="宋体" w:hAnsi="宋体" w:cs="宋体" w:hint="eastAsia"/>
                <w:b/>
                <w:szCs w:val="21"/>
              </w:rPr>
              <w:t>公共管理与政法学院</w:t>
            </w:r>
          </w:p>
        </w:tc>
        <w:tc>
          <w:tcPr>
            <w:tcW w:w="1076" w:type="dxa"/>
            <w:tcBorders>
              <w:top w:val="single" w:sz="4" w:space="0" w:color="auto"/>
              <w:left w:val="single" w:sz="4" w:space="0" w:color="auto"/>
              <w:bottom w:val="single" w:sz="4" w:space="0" w:color="auto"/>
              <w:right w:val="single" w:sz="4" w:space="0" w:color="auto"/>
            </w:tcBorders>
          </w:tcPr>
          <w:p w:rsidR="00121900" w:rsidRDefault="00C040FB">
            <w:pPr>
              <w:jc w:val="center"/>
              <w:rPr>
                <w:rFonts w:ascii="宋体" w:hAnsi="宋体" w:cs="宋体"/>
                <w:b/>
                <w:szCs w:val="21"/>
              </w:rPr>
            </w:pPr>
            <w:r>
              <w:rPr>
                <w:rFonts w:ascii="宋体" w:hAnsi="宋体" w:cs="宋体" w:hint="eastAsia"/>
                <w:b/>
                <w:szCs w:val="21"/>
              </w:rPr>
              <w:t>14</w:t>
            </w:r>
          </w:p>
        </w:tc>
        <w:tc>
          <w:tcPr>
            <w:tcW w:w="3522" w:type="dxa"/>
            <w:tcBorders>
              <w:top w:val="single" w:sz="4" w:space="0" w:color="auto"/>
              <w:left w:val="single" w:sz="4" w:space="0" w:color="auto"/>
              <w:bottom w:val="single" w:sz="4" w:space="0" w:color="auto"/>
              <w:right w:val="single" w:sz="4" w:space="0" w:color="auto"/>
            </w:tcBorders>
          </w:tcPr>
          <w:p w:rsidR="00121900" w:rsidRDefault="00C040FB">
            <w:pPr>
              <w:jc w:val="center"/>
              <w:rPr>
                <w:rFonts w:ascii="宋体" w:hAnsi="宋体" w:cs="宋体"/>
                <w:b/>
                <w:szCs w:val="21"/>
              </w:rPr>
            </w:pPr>
            <w:r>
              <w:rPr>
                <w:rFonts w:ascii="宋体" w:hAnsi="宋体" w:cs="宋体" w:hint="eastAsia"/>
                <w:b/>
                <w:szCs w:val="21"/>
              </w:rPr>
              <w:t>利兹学院</w:t>
            </w:r>
          </w:p>
        </w:tc>
      </w:tr>
      <w:tr w:rsidR="00121900">
        <w:tc>
          <w:tcPr>
            <w:tcW w:w="961" w:type="dxa"/>
            <w:tcBorders>
              <w:top w:val="single" w:sz="4" w:space="0" w:color="auto"/>
              <w:left w:val="single" w:sz="4" w:space="0" w:color="auto"/>
              <w:bottom w:val="single" w:sz="4" w:space="0" w:color="auto"/>
              <w:right w:val="single" w:sz="4" w:space="0" w:color="auto"/>
            </w:tcBorders>
          </w:tcPr>
          <w:p w:rsidR="00121900" w:rsidRDefault="00C040FB">
            <w:pPr>
              <w:jc w:val="center"/>
              <w:rPr>
                <w:rFonts w:ascii="宋体" w:hAnsi="宋体" w:cs="宋体"/>
                <w:b/>
                <w:szCs w:val="21"/>
              </w:rPr>
            </w:pPr>
            <w:r>
              <w:rPr>
                <w:rFonts w:ascii="宋体" w:hAnsi="宋体" w:cs="宋体" w:hint="eastAsia"/>
                <w:b/>
                <w:szCs w:val="21"/>
              </w:rPr>
              <w:t>7</w:t>
            </w:r>
          </w:p>
        </w:tc>
        <w:tc>
          <w:tcPr>
            <w:tcW w:w="2963" w:type="dxa"/>
            <w:tcBorders>
              <w:top w:val="single" w:sz="4" w:space="0" w:color="auto"/>
              <w:left w:val="single" w:sz="4" w:space="0" w:color="auto"/>
              <w:bottom w:val="single" w:sz="4" w:space="0" w:color="auto"/>
              <w:right w:val="single" w:sz="4" w:space="0" w:color="auto"/>
            </w:tcBorders>
          </w:tcPr>
          <w:p w:rsidR="00121900" w:rsidRDefault="00C040FB">
            <w:pPr>
              <w:jc w:val="center"/>
              <w:rPr>
                <w:rFonts w:ascii="宋体" w:hAnsi="宋体" w:cs="宋体"/>
                <w:b/>
                <w:szCs w:val="21"/>
              </w:rPr>
            </w:pPr>
            <w:r>
              <w:rPr>
                <w:rFonts w:ascii="宋体" w:hAnsi="宋体" w:cs="宋体" w:hint="eastAsia"/>
                <w:b/>
                <w:szCs w:val="21"/>
              </w:rPr>
              <w:t>马克思主义学院</w:t>
            </w:r>
          </w:p>
        </w:tc>
        <w:tc>
          <w:tcPr>
            <w:tcW w:w="1076" w:type="dxa"/>
            <w:tcBorders>
              <w:top w:val="single" w:sz="4" w:space="0" w:color="auto"/>
              <w:left w:val="single" w:sz="4" w:space="0" w:color="auto"/>
              <w:bottom w:val="single" w:sz="4" w:space="0" w:color="auto"/>
              <w:right w:val="single" w:sz="4" w:space="0" w:color="auto"/>
            </w:tcBorders>
          </w:tcPr>
          <w:p w:rsidR="00121900" w:rsidRDefault="00C040FB">
            <w:pPr>
              <w:jc w:val="center"/>
              <w:rPr>
                <w:rFonts w:ascii="宋体" w:hAnsi="宋体" w:cs="宋体"/>
                <w:b/>
                <w:szCs w:val="21"/>
              </w:rPr>
            </w:pPr>
            <w:r>
              <w:rPr>
                <w:rFonts w:ascii="宋体" w:hAnsi="宋体" w:cs="宋体" w:hint="eastAsia"/>
                <w:b/>
                <w:szCs w:val="21"/>
              </w:rPr>
              <w:t>15</w:t>
            </w:r>
          </w:p>
        </w:tc>
        <w:tc>
          <w:tcPr>
            <w:tcW w:w="3522" w:type="dxa"/>
            <w:tcBorders>
              <w:top w:val="single" w:sz="4" w:space="0" w:color="auto"/>
              <w:left w:val="single" w:sz="4" w:space="0" w:color="auto"/>
              <w:bottom w:val="single" w:sz="4" w:space="0" w:color="auto"/>
              <w:right w:val="single" w:sz="4" w:space="0" w:color="auto"/>
            </w:tcBorders>
          </w:tcPr>
          <w:p w:rsidR="00121900" w:rsidRDefault="00C040FB">
            <w:pPr>
              <w:jc w:val="center"/>
              <w:rPr>
                <w:rFonts w:ascii="宋体" w:hAnsi="宋体" w:cs="宋体"/>
                <w:b/>
                <w:szCs w:val="21"/>
              </w:rPr>
            </w:pPr>
            <w:r>
              <w:rPr>
                <w:rFonts w:ascii="宋体" w:hAnsi="宋体" w:cs="宋体" w:hint="eastAsia"/>
                <w:b/>
                <w:szCs w:val="21"/>
              </w:rPr>
              <w:t>心理研究与咨询中心</w:t>
            </w:r>
          </w:p>
        </w:tc>
      </w:tr>
      <w:tr w:rsidR="00121900">
        <w:tc>
          <w:tcPr>
            <w:tcW w:w="961" w:type="dxa"/>
            <w:tcBorders>
              <w:top w:val="single" w:sz="4" w:space="0" w:color="auto"/>
              <w:left w:val="single" w:sz="4" w:space="0" w:color="auto"/>
              <w:bottom w:val="single" w:sz="4" w:space="0" w:color="auto"/>
              <w:right w:val="single" w:sz="4" w:space="0" w:color="auto"/>
            </w:tcBorders>
          </w:tcPr>
          <w:p w:rsidR="00121900" w:rsidRDefault="00C040FB">
            <w:pPr>
              <w:jc w:val="center"/>
              <w:rPr>
                <w:rFonts w:ascii="宋体" w:hAnsi="宋体" w:cs="宋体"/>
                <w:b/>
                <w:szCs w:val="21"/>
              </w:rPr>
            </w:pPr>
            <w:r>
              <w:rPr>
                <w:rFonts w:ascii="宋体" w:hAnsi="宋体" w:cs="宋体" w:hint="eastAsia"/>
                <w:b/>
                <w:szCs w:val="21"/>
              </w:rPr>
              <w:t>8</w:t>
            </w:r>
          </w:p>
        </w:tc>
        <w:tc>
          <w:tcPr>
            <w:tcW w:w="2963" w:type="dxa"/>
            <w:tcBorders>
              <w:top w:val="single" w:sz="4" w:space="0" w:color="auto"/>
              <w:left w:val="single" w:sz="4" w:space="0" w:color="auto"/>
              <w:bottom w:val="single" w:sz="4" w:space="0" w:color="auto"/>
              <w:right w:val="single" w:sz="4" w:space="0" w:color="auto"/>
            </w:tcBorders>
          </w:tcPr>
          <w:p w:rsidR="00121900" w:rsidRDefault="00C040FB">
            <w:pPr>
              <w:jc w:val="center"/>
              <w:rPr>
                <w:rFonts w:ascii="宋体" w:hAnsi="宋体" w:cs="宋体"/>
                <w:b/>
                <w:szCs w:val="21"/>
              </w:rPr>
            </w:pPr>
            <w:r>
              <w:rPr>
                <w:rFonts w:ascii="宋体" w:hAnsi="宋体" w:cs="宋体" w:hint="eastAsia"/>
                <w:b/>
                <w:szCs w:val="21"/>
              </w:rPr>
              <w:t>工程训练中心</w:t>
            </w:r>
          </w:p>
        </w:tc>
        <w:tc>
          <w:tcPr>
            <w:tcW w:w="1076" w:type="dxa"/>
            <w:tcBorders>
              <w:top w:val="single" w:sz="4" w:space="0" w:color="auto"/>
              <w:left w:val="single" w:sz="4" w:space="0" w:color="auto"/>
              <w:bottom w:val="single" w:sz="4" w:space="0" w:color="auto"/>
              <w:right w:val="single" w:sz="4" w:space="0" w:color="auto"/>
            </w:tcBorders>
          </w:tcPr>
          <w:p w:rsidR="00121900" w:rsidRDefault="00121900">
            <w:pPr>
              <w:jc w:val="center"/>
              <w:rPr>
                <w:rFonts w:ascii="宋体" w:hAnsi="宋体" w:cs="宋体"/>
                <w:b/>
                <w:szCs w:val="21"/>
              </w:rPr>
            </w:pPr>
          </w:p>
        </w:tc>
        <w:tc>
          <w:tcPr>
            <w:tcW w:w="3522" w:type="dxa"/>
            <w:tcBorders>
              <w:top w:val="single" w:sz="4" w:space="0" w:color="auto"/>
              <w:left w:val="single" w:sz="4" w:space="0" w:color="auto"/>
              <w:bottom w:val="single" w:sz="4" w:space="0" w:color="auto"/>
              <w:right w:val="single" w:sz="4" w:space="0" w:color="auto"/>
            </w:tcBorders>
          </w:tcPr>
          <w:p w:rsidR="00121900" w:rsidRDefault="00121900">
            <w:pPr>
              <w:jc w:val="center"/>
              <w:rPr>
                <w:rFonts w:ascii="宋体" w:hAnsi="宋体" w:cs="宋体"/>
                <w:b/>
                <w:szCs w:val="21"/>
              </w:rPr>
            </w:pPr>
          </w:p>
        </w:tc>
      </w:tr>
    </w:tbl>
    <w:p w:rsidR="00121900" w:rsidRDefault="00121900">
      <w:pPr>
        <w:rPr>
          <w:rFonts w:ascii="宋体" w:hAnsi="宋体" w:cs="宋体"/>
          <w:sz w:val="28"/>
          <w:szCs w:val="28"/>
        </w:rPr>
      </w:pPr>
    </w:p>
    <w:p w:rsidR="00121900" w:rsidRDefault="00C040FB">
      <w:pPr>
        <w:rPr>
          <w:rFonts w:ascii="宋体" w:hAnsi="宋体" w:cs="宋体"/>
          <w:bCs/>
          <w:sz w:val="24"/>
        </w:rPr>
      </w:pPr>
      <w:r>
        <w:rPr>
          <w:rFonts w:ascii="宋体" w:hAnsi="宋体" w:cs="宋体" w:hint="eastAsia"/>
          <w:sz w:val="24"/>
        </w:rPr>
        <w:t>附件二：</w:t>
      </w:r>
      <w:r>
        <w:rPr>
          <w:rFonts w:ascii="宋体" w:hAnsi="宋体" w:cs="宋体" w:hint="eastAsia"/>
          <w:bCs/>
          <w:sz w:val="24"/>
        </w:rPr>
        <w:t>西南交通大学第119届运动会团体项目比赛规则</w:t>
      </w:r>
    </w:p>
    <w:p w:rsidR="00121900" w:rsidRDefault="00C040FB">
      <w:pPr>
        <w:rPr>
          <w:rFonts w:ascii="宋体" w:hAnsi="宋体" w:cs="宋体"/>
          <w:szCs w:val="21"/>
        </w:rPr>
      </w:pPr>
      <w:r>
        <w:rPr>
          <w:rFonts w:ascii="宋体" w:hAnsi="宋体" w:cs="宋体" w:hint="eastAsia"/>
          <w:szCs w:val="21"/>
        </w:rPr>
        <w:t>1、入场式</w:t>
      </w:r>
    </w:p>
    <w:p w:rsidR="00121900" w:rsidRDefault="00C040FB">
      <w:pPr>
        <w:ind w:firstLineChars="250" w:firstLine="525"/>
        <w:rPr>
          <w:rFonts w:ascii="宋体" w:hAnsi="宋体" w:cs="宋体"/>
          <w:szCs w:val="21"/>
        </w:rPr>
      </w:pPr>
      <w:r>
        <w:rPr>
          <w:rFonts w:ascii="宋体" w:hAnsi="宋体" w:cs="宋体" w:hint="eastAsia"/>
          <w:szCs w:val="21"/>
        </w:rPr>
        <w:t>各单位组织师生以灵活的方式集体入场。每支队伍有一名引导员，有本单位领导代表，有师生代表。建议各队师生总人数不少于80人，单位人数较少的可组6*6方队，也可视具体情况组队。各单位师生可分别组队，也可混合组队。鼓励各单位以多种形式展现师生良好精神风貌、本单位特色亮点。建议各队借助服装、帽子、气球、彩旗、花车等道具，通过动作编排、队伍造型、标语设计、色彩烘托、口号配合等展示风采。</w:t>
      </w:r>
    </w:p>
    <w:p w:rsidR="00121900" w:rsidRDefault="00C040FB">
      <w:pPr>
        <w:ind w:firstLine="555"/>
        <w:rPr>
          <w:rFonts w:ascii="宋体" w:hAnsi="宋体" w:cs="宋体"/>
          <w:szCs w:val="21"/>
        </w:rPr>
      </w:pPr>
      <w:r>
        <w:rPr>
          <w:rFonts w:ascii="宋体" w:hAnsi="宋体" w:cs="宋体" w:hint="eastAsia"/>
          <w:szCs w:val="21"/>
        </w:rPr>
        <w:t>要求：师生精神饱满，主题鲜明，编排有创意，服装道具等搭配和谐，标语和解说词烘托主题。特别说明：队伍通过主席台时，最多可做1分30秒的停留。若行进队伍在主席台前停顿时间超过1分30秒，将被酌情扣分</w:t>
      </w:r>
      <w:r w:rsidR="00774AC8">
        <w:rPr>
          <w:rFonts w:ascii="宋体" w:hAnsi="宋体" w:cs="宋体" w:hint="eastAsia"/>
          <w:szCs w:val="21"/>
        </w:rPr>
        <w:t>。</w:t>
      </w:r>
    </w:p>
    <w:p w:rsidR="00121900" w:rsidRDefault="00C040FB">
      <w:pPr>
        <w:rPr>
          <w:rFonts w:ascii="宋体" w:hAnsi="宋体" w:cs="宋体"/>
          <w:szCs w:val="21"/>
        </w:rPr>
      </w:pPr>
      <w:r>
        <w:rPr>
          <w:rFonts w:ascii="宋体" w:hAnsi="宋体" w:cs="宋体" w:hint="eastAsia"/>
          <w:szCs w:val="21"/>
        </w:rPr>
        <w:t>2、10×60m穿梭接力（10人一队，5男5女）</w:t>
      </w:r>
    </w:p>
    <w:p w:rsidR="00121900" w:rsidRDefault="00C040FB">
      <w:pPr>
        <w:ind w:firstLineChars="200" w:firstLine="420"/>
        <w:rPr>
          <w:rFonts w:ascii="宋体" w:hAnsi="宋体" w:cs="宋体"/>
          <w:szCs w:val="21"/>
        </w:rPr>
      </w:pPr>
      <w:r>
        <w:rPr>
          <w:rFonts w:ascii="宋体" w:hAnsi="宋体" w:cs="宋体" w:hint="eastAsia"/>
          <w:szCs w:val="21"/>
        </w:rPr>
        <w:t>每队10名选手（5男5女）参加，人数均等站于60米标志物两端，各分站一条跑道，交接棒时，手必须放在标志物后完成。谁掉棒谁捡，其他任何人不得提供帮助，不得穿钉鞋，否则成绩无效。以时间判定成绩。</w:t>
      </w:r>
    </w:p>
    <w:p w:rsidR="00121900" w:rsidRDefault="00C040FB">
      <w:pPr>
        <w:rPr>
          <w:rFonts w:ascii="宋体" w:hAnsi="宋体" w:cs="宋体"/>
          <w:szCs w:val="21"/>
        </w:rPr>
      </w:pPr>
      <w:r>
        <w:rPr>
          <w:rFonts w:ascii="宋体" w:hAnsi="宋体" w:cs="宋体" w:hint="eastAsia"/>
          <w:szCs w:val="21"/>
        </w:rPr>
        <w:t>3、跳长绳（10人一队，5男5女）</w:t>
      </w:r>
    </w:p>
    <w:p w:rsidR="00121900" w:rsidRDefault="00C040FB">
      <w:pPr>
        <w:ind w:firstLineChars="200" w:firstLine="420"/>
        <w:rPr>
          <w:rFonts w:ascii="宋体" w:hAnsi="宋体" w:cs="宋体"/>
          <w:color w:val="000000" w:themeColor="text1"/>
          <w:szCs w:val="21"/>
        </w:rPr>
      </w:pPr>
      <w:r>
        <w:rPr>
          <w:rFonts w:ascii="宋体" w:hAnsi="宋体" w:cs="宋体" w:hint="eastAsia"/>
          <w:color w:val="000000" w:themeColor="text1"/>
          <w:szCs w:val="21"/>
        </w:rPr>
        <w:t>每队10名选手（5男5女）参加，10名选手共同在1分钟内跳绳的次数之和判定名次，中</w:t>
      </w:r>
      <w:r>
        <w:rPr>
          <w:rFonts w:ascii="宋体" w:hAnsi="宋体" w:cs="宋体" w:hint="eastAsia"/>
          <w:color w:val="000000" w:themeColor="text1"/>
          <w:szCs w:val="21"/>
        </w:rPr>
        <w:lastRenderedPageBreak/>
        <w:t>途可停顿。如总次数相等，则按1分钟内停顿次数少者名次列前。</w:t>
      </w:r>
    </w:p>
    <w:p w:rsidR="00121900" w:rsidRDefault="00C040FB">
      <w:pPr>
        <w:rPr>
          <w:rFonts w:ascii="宋体" w:hAnsi="宋体" w:cs="宋体"/>
          <w:szCs w:val="21"/>
        </w:rPr>
      </w:pPr>
      <w:r>
        <w:rPr>
          <w:rFonts w:ascii="宋体" w:hAnsi="宋体" w:cs="宋体" w:hint="eastAsia"/>
          <w:szCs w:val="21"/>
        </w:rPr>
        <w:t>4、篮球集体投篮（5人一队，4男 1女）</w:t>
      </w:r>
    </w:p>
    <w:p w:rsidR="00121900" w:rsidRDefault="00C040FB">
      <w:pPr>
        <w:ind w:firstLineChars="150" w:firstLine="315"/>
        <w:rPr>
          <w:rFonts w:ascii="宋体" w:hAnsi="宋体" w:cs="宋体"/>
          <w:szCs w:val="21"/>
        </w:rPr>
      </w:pPr>
      <w:r>
        <w:rPr>
          <w:rFonts w:ascii="宋体" w:hAnsi="宋体" w:cs="宋体" w:hint="eastAsia"/>
          <w:szCs w:val="21"/>
        </w:rPr>
        <w:t>每队5名选手（4男1女）参加，在罚球线位置3分钟内按顺序投篮，以投中次数多少判定成绩，投中多的名次列前。如投中总分相等，则按队内最高个人得分确定名次，队内最高个人得分高者名次列前，如再相等，则按队内第二得分高者确定名次，以此类推。</w:t>
      </w:r>
    </w:p>
    <w:p w:rsidR="00121900" w:rsidRDefault="00C040FB">
      <w:pPr>
        <w:rPr>
          <w:rFonts w:ascii="宋体" w:hAnsi="宋体" w:cs="宋体"/>
          <w:szCs w:val="21"/>
        </w:rPr>
      </w:pPr>
      <w:r>
        <w:rPr>
          <w:rFonts w:ascii="宋体" w:hAnsi="宋体" w:cs="宋体" w:hint="eastAsia"/>
          <w:szCs w:val="21"/>
        </w:rPr>
        <w:t>5、足球射门（5人一队，4男 1女）</w:t>
      </w:r>
    </w:p>
    <w:p w:rsidR="00121900" w:rsidRDefault="00C040FB">
      <w:pPr>
        <w:ind w:firstLineChars="150" w:firstLine="315"/>
        <w:rPr>
          <w:rFonts w:ascii="宋体" w:hAnsi="宋体" w:cs="宋体"/>
          <w:szCs w:val="21"/>
        </w:rPr>
      </w:pPr>
      <w:r>
        <w:rPr>
          <w:rFonts w:ascii="宋体" w:hAnsi="宋体" w:cs="宋体" w:hint="eastAsia"/>
          <w:szCs w:val="21"/>
        </w:rPr>
        <w:t>每队5名选手（4男1女）参加。射门线距球门18米，每人射门5次，足球从空中直接进门、从空中触横梁或立柱后弹入球门者为有效得分。每次进球得1分，计各运动员得分之和为总成绩。如总分相等，则按队内最高个人得分确定名次，队内最高个人得分高者名次列前。如再相等，则按队内第二得分高者确定名次，以此类推。</w:t>
      </w:r>
    </w:p>
    <w:p w:rsidR="00121900" w:rsidRDefault="00121900">
      <w:pPr>
        <w:spacing w:line="400" w:lineRule="exact"/>
        <w:rPr>
          <w:rFonts w:ascii="宋体" w:hAnsi="宋体" w:cs="宋体"/>
          <w:szCs w:val="21"/>
        </w:rPr>
      </w:pPr>
    </w:p>
    <w:p w:rsidR="00121900" w:rsidRDefault="00121900">
      <w:pPr>
        <w:spacing w:line="400" w:lineRule="exact"/>
        <w:rPr>
          <w:rFonts w:ascii="宋体" w:hAnsi="宋体" w:cs="宋体"/>
          <w:szCs w:val="21"/>
        </w:rPr>
      </w:pPr>
    </w:p>
    <w:p w:rsidR="00121900" w:rsidRDefault="00121900">
      <w:pPr>
        <w:spacing w:line="480" w:lineRule="auto"/>
        <w:ind w:right="280"/>
        <w:rPr>
          <w:rFonts w:ascii="宋体" w:hAnsi="宋体" w:cs="宋体"/>
          <w:b/>
          <w:szCs w:val="21"/>
        </w:rPr>
      </w:pPr>
    </w:p>
    <w:sectPr w:rsidR="00121900" w:rsidSect="00DA3204">
      <w:pgSz w:w="11906" w:h="16838"/>
      <w:pgMar w:top="1440" w:right="1700" w:bottom="1440" w:left="156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B5E63" w:rsidRDefault="002B5E63" w:rsidP="001D1AAB">
      <w:r>
        <w:separator/>
      </w:r>
    </w:p>
  </w:endnote>
  <w:endnote w:type="continuationSeparator" w:id="1">
    <w:p w:rsidR="002B5E63" w:rsidRDefault="002B5E63" w:rsidP="001D1AA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B5E63" w:rsidRDefault="002B5E63" w:rsidP="001D1AAB">
      <w:r>
        <w:separator/>
      </w:r>
    </w:p>
  </w:footnote>
  <w:footnote w:type="continuationSeparator" w:id="1">
    <w:p w:rsidR="002B5E63" w:rsidRDefault="002B5E63" w:rsidP="001D1AA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AB1B03E"/>
    <w:multiLevelType w:val="singleLevel"/>
    <w:tmpl w:val="5AB1B03E"/>
    <w:lvl w:ilvl="0">
      <w:start w:val="1"/>
      <w:numFmt w:val="decimal"/>
      <w:suff w:val="nothing"/>
      <w:lvlText w:val="%1、"/>
      <w:lvlJc w:val="left"/>
    </w:lvl>
  </w:abstractNum>
  <w:abstractNum w:abstractNumId="1">
    <w:nsid w:val="5AB1E234"/>
    <w:multiLevelType w:val="singleLevel"/>
    <w:tmpl w:val="5AB1E234"/>
    <w:lvl w:ilvl="0">
      <w:start w:val="3"/>
      <w:numFmt w:val="chineseCounting"/>
      <w:suff w:val="nothing"/>
      <w:lvlText w:val="%1、"/>
      <w:lvlJc w:val="left"/>
    </w:lvl>
  </w:abstractNum>
  <w:abstractNum w:abstractNumId="2">
    <w:nsid w:val="5C9A5AD1"/>
    <w:multiLevelType w:val="multilevel"/>
    <w:tmpl w:val="5C9A5AD1"/>
    <w:lvl w:ilvl="0">
      <w:start w:val="2"/>
      <w:numFmt w:val="decimal"/>
      <w:lvlText w:val="%1、"/>
      <w:lvlJc w:val="left"/>
      <w:pPr>
        <w:tabs>
          <w:tab w:val="left" w:pos="1440"/>
        </w:tabs>
        <w:ind w:left="1440" w:hanging="720"/>
      </w:pPr>
      <w:rPr>
        <w:rFonts w:hint="default"/>
      </w:rPr>
    </w:lvl>
    <w:lvl w:ilvl="1">
      <w:start w:val="1"/>
      <w:numFmt w:val="lowerLetter"/>
      <w:lvlText w:val="%2)"/>
      <w:lvlJc w:val="left"/>
      <w:pPr>
        <w:tabs>
          <w:tab w:val="left" w:pos="1560"/>
        </w:tabs>
        <w:ind w:left="1560" w:hanging="420"/>
      </w:pPr>
    </w:lvl>
    <w:lvl w:ilvl="2">
      <w:start w:val="1"/>
      <w:numFmt w:val="lowerRoman"/>
      <w:lvlText w:val="%3."/>
      <w:lvlJc w:val="right"/>
      <w:pPr>
        <w:tabs>
          <w:tab w:val="left" w:pos="1980"/>
        </w:tabs>
        <w:ind w:left="1980" w:hanging="420"/>
      </w:pPr>
    </w:lvl>
    <w:lvl w:ilvl="3">
      <w:start w:val="1"/>
      <w:numFmt w:val="decimal"/>
      <w:lvlText w:val="%4."/>
      <w:lvlJc w:val="left"/>
      <w:pPr>
        <w:tabs>
          <w:tab w:val="left" w:pos="2400"/>
        </w:tabs>
        <w:ind w:left="2400" w:hanging="420"/>
      </w:pPr>
    </w:lvl>
    <w:lvl w:ilvl="4">
      <w:start w:val="1"/>
      <w:numFmt w:val="lowerLetter"/>
      <w:lvlText w:val="%5)"/>
      <w:lvlJc w:val="left"/>
      <w:pPr>
        <w:tabs>
          <w:tab w:val="left" w:pos="2820"/>
        </w:tabs>
        <w:ind w:left="2820" w:hanging="420"/>
      </w:pPr>
    </w:lvl>
    <w:lvl w:ilvl="5">
      <w:start w:val="1"/>
      <w:numFmt w:val="lowerRoman"/>
      <w:lvlText w:val="%6."/>
      <w:lvlJc w:val="right"/>
      <w:pPr>
        <w:tabs>
          <w:tab w:val="left" w:pos="3240"/>
        </w:tabs>
        <w:ind w:left="3240" w:hanging="420"/>
      </w:pPr>
    </w:lvl>
    <w:lvl w:ilvl="6">
      <w:start w:val="1"/>
      <w:numFmt w:val="decimal"/>
      <w:lvlText w:val="%7."/>
      <w:lvlJc w:val="left"/>
      <w:pPr>
        <w:tabs>
          <w:tab w:val="left" w:pos="3660"/>
        </w:tabs>
        <w:ind w:left="3660" w:hanging="420"/>
      </w:pPr>
    </w:lvl>
    <w:lvl w:ilvl="7">
      <w:start w:val="1"/>
      <w:numFmt w:val="lowerLetter"/>
      <w:lvlText w:val="%8)"/>
      <w:lvlJc w:val="left"/>
      <w:pPr>
        <w:tabs>
          <w:tab w:val="left" w:pos="4080"/>
        </w:tabs>
        <w:ind w:left="4080" w:hanging="420"/>
      </w:pPr>
    </w:lvl>
    <w:lvl w:ilvl="8">
      <w:start w:val="1"/>
      <w:numFmt w:val="lowerRoman"/>
      <w:lvlText w:val="%9."/>
      <w:lvlJc w:val="right"/>
      <w:pPr>
        <w:tabs>
          <w:tab w:val="left" w:pos="4500"/>
        </w:tabs>
        <w:ind w:left="4500" w:hanging="420"/>
      </w:p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noPunctuationKerning/>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doNotExpandShiftReturn/>
    <w:adjustLineHeightInTable/>
    <w:useFELayout/>
  </w:compat>
  <w:rsids>
    <w:rsidRoot w:val="007225E3"/>
    <w:rsid w:val="000411C5"/>
    <w:rsid w:val="000655D6"/>
    <w:rsid w:val="000C689E"/>
    <w:rsid w:val="000D78C0"/>
    <w:rsid w:val="00100C04"/>
    <w:rsid w:val="00121900"/>
    <w:rsid w:val="00122B5D"/>
    <w:rsid w:val="001335C3"/>
    <w:rsid w:val="0015731B"/>
    <w:rsid w:val="00176607"/>
    <w:rsid w:val="001D1AAB"/>
    <w:rsid w:val="001F0367"/>
    <w:rsid w:val="00224548"/>
    <w:rsid w:val="00233778"/>
    <w:rsid w:val="0026614E"/>
    <w:rsid w:val="0029338F"/>
    <w:rsid w:val="002B5E63"/>
    <w:rsid w:val="002C59DA"/>
    <w:rsid w:val="002C6DD7"/>
    <w:rsid w:val="002F2933"/>
    <w:rsid w:val="002F409D"/>
    <w:rsid w:val="00331199"/>
    <w:rsid w:val="003318B8"/>
    <w:rsid w:val="003440A3"/>
    <w:rsid w:val="00380D41"/>
    <w:rsid w:val="00413681"/>
    <w:rsid w:val="004A1382"/>
    <w:rsid w:val="004A611C"/>
    <w:rsid w:val="004A7B26"/>
    <w:rsid w:val="004D56B1"/>
    <w:rsid w:val="004E680E"/>
    <w:rsid w:val="005052FA"/>
    <w:rsid w:val="005128C5"/>
    <w:rsid w:val="00523828"/>
    <w:rsid w:val="00525A49"/>
    <w:rsid w:val="00542C18"/>
    <w:rsid w:val="00543E0D"/>
    <w:rsid w:val="005752B3"/>
    <w:rsid w:val="0059402A"/>
    <w:rsid w:val="005B20B8"/>
    <w:rsid w:val="005C0F7E"/>
    <w:rsid w:val="0060770E"/>
    <w:rsid w:val="006237D4"/>
    <w:rsid w:val="00634EEB"/>
    <w:rsid w:val="0067704C"/>
    <w:rsid w:val="006A58F9"/>
    <w:rsid w:val="006D1424"/>
    <w:rsid w:val="006F41E8"/>
    <w:rsid w:val="0071781E"/>
    <w:rsid w:val="007225E3"/>
    <w:rsid w:val="00756C43"/>
    <w:rsid w:val="00762026"/>
    <w:rsid w:val="00774AC8"/>
    <w:rsid w:val="007A00E4"/>
    <w:rsid w:val="007C1DFA"/>
    <w:rsid w:val="007D3446"/>
    <w:rsid w:val="007F783C"/>
    <w:rsid w:val="00891803"/>
    <w:rsid w:val="008E43E3"/>
    <w:rsid w:val="008F5986"/>
    <w:rsid w:val="009173FC"/>
    <w:rsid w:val="00922C26"/>
    <w:rsid w:val="00972413"/>
    <w:rsid w:val="009745B2"/>
    <w:rsid w:val="009A157A"/>
    <w:rsid w:val="009B4D14"/>
    <w:rsid w:val="009C33F5"/>
    <w:rsid w:val="009C43BA"/>
    <w:rsid w:val="009D70E2"/>
    <w:rsid w:val="009F378E"/>
    <w:rsid w:val="00A07357"/>
    <w:rsid w:val="00A17F92"/>
    <w:rsid w:val="00A6332E"/>
    <w:rsid w:val="00A83A11"/>
    <w:rsid w:val="00A97628"/>
    <w:rsid w:val="00AC3FF4"/>
    <w:rsid w:val="00AF77DE"/>
    <w:rsid w:val="00B37496"/>
    <w:rsid w:val="00B418E3"/>
    <w:rsid w:val="00B52E56"/>
    <w:rsid w:val="00B7766C"/>
    <w:rsid w:val="00B87973"/>
    <w:rsid w:val="00B923E3"/>
    <w:rsid w:val="00BA2BC4"/>
    <w:rsid w:val="00BC2C3E"/>
    <w:rsid w:val="00BF77F8"/>
    <w:rsid w:val="00C040FB"/>
    <w:rsid w:val="00C52075"/>
    <w:rsid w:val="00C75FF5"/>
    <w:rsid w:val="00C7778C"/>
    <w:rsid w:val="00CB0D89"/>
    <w:rsid w:val="00CB6847"/>
    <w:rsid w:val="00CD120B"/>
    <w:rsid w:val="00CF2A17"/>
    <w:rsid w:val="00D40E96"/>
    <w:rsid w:val="00D7352D"/>
    <w:rsid w:val="00D754BC"/>
    <w:rsid w:val="00DA15D7"/>
    <w:rsid w:val="00DA3204"/>
    <w:rsid w:val="00DB3DD5"/>
    <w:rsid w:val="00DD5BF3"/>
    <w:rsid w:val="00DF4F1E"/>
    <w:rsid w:val="00EB2AE8"/>
    <w:rsid w:val="00EC68EC"/>
    <w:rsid w:val="00EF329E"/>
    <w:rsid w:val="00EF4F20"/>
    <w:rsid w:val="00F16120"/>
    <w:rsid w:val="00F53FAF"/>
    <w:rsid w:val="00F76F77"/>
    <w:rsid w:val="00FA1A27"/>
    <w:rsid w:val="00FB19B1"/>
    <w:rsid w:val="00FD0988"/>
    <w:rsid w:val="03C860B9"/>
    <w:rsid w:val="040F11D1"/>
    <w:rsid w:val="155978DF"/>
    <w:rsid w:val="306B6770"/>
    <w:rsid w:val="39BD09A5"/>
    <w:rsid w:val="3C8D1638"/>
    <w:rsid w:val="508F74C0"/>
    <w:rsid w:val="511B7383"/>
    <w:rsid w:val="576F135C"/>
    <w:rsid w:val="58800003"/>
    <w:rsid w:val="59085111"/>
    <w:rsid w:val="5B0F5496"/>
    <w:rsid w:val="71905047"/>
    <w:rsid w:val="77671CC8"/>
    <w:rsid w:val="7D9523F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Normal Table" w:qFormat="1"/>
    <w:lsdException w:name="Table Grid" w:uiPriority="59"/>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A3204"/>
    <w:pPr>
      <w:widowControl w:val="0"/>
      <w:jc w:val="both"/>
    </w:pPr>
    <w:rPr>
      <w:kern w:val="2"/>
      <w:sz w:val="21"/>
      <w:szCs w:val="24"/>
    </w:rPr>
  </w:style>
  <w:style w:type="paragraph" w:styleId="1">
    <w:name w:val="heading 1"/>
    <w:basedOn w:val="a"/>
    <w:next w:val="a"/>
    <w:uiPriority w:val="9"/>
    <w:qFormat/>
    <w:rsid w:val="00DA3204"/>
    <w:pPr>
      <w:keepNext/>
      <w:keepLines/>
      <w:spacing w:line="360" w:lineRule="auto"/>
      <w:jc w:val="center"/>
      <w:outlineLvl w:val="0"/>
    </w:pPr>
    <w:rPr>
      <w:rFonts w:ascii="宋体" w:hAnsi="宋体"/>
      <w:b/>
      <w:bCs/>
      <w:kern w:val="44"/>
      <w:sz w:val="32"/>
      <w:szCs w:val="32"/>
    </w:rPr>
  </w:style>
  <w:style w:type="paragraph" w:styleId="3">
    <w:name w:val="heading 3"/>
    <w:basedOn w:val="a"/>
    <w:next w:val="a"/>
    <w:link w:val="3Char"/>
    <w:uiPriority w:val="9"/>
    <w:unhideWhenUsed/>
    <w:qFormat/>
    <w:rsid w:val="00DA3204"/>
    <w:pPr>
      <w:keepNext/>
      <w:keepLines/>
      <w:spacing w:before="260" w:after="260" w:line="415"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rsid w:val="00DA3204"/>
    <w:pPr>
      <w:tabs>
        <w:tab w:val="center" w:pos="4153"/>
        <w:tab w:val="right" w:pos="8306"/>
      </w:tabs>
      <w:snapToGrid w:val="0"/>
      <w:jc w:val="left"/>
    </w:pPr>
    <w:rPr>
      <w:sz w:val="18"/>
      <w:szCs w:val="18"/>
    </w:rPr>
  </w:style>
  <w:style w:type="paragraph" w:styleId="a4">
    <w:name w:val="header"/>
    <w:basedOn w:val="a"/>
    <w:link w:val="Char0"/>
    <w:uiPriority w:val="99"/>
    <w:unhideWhenUsed/>
    <w:qFormat/>
    <w:rsid w:val="00DA3204"/>
    <w:pPr>
      <w:pBdr>
        <w:bottom w:val="single" w:sz="6" w:space="1" w:color="auto"/>
      </w:pBdr>
      <w:tabs>
        <w:tab w:val="center" w:pos="4153"/>
        <w:tab w:val="right" w:pos="8306"/>
      </w:tabs>
      <w:snapToGrid w:val="0"/>
      <w:jc w:val="center"/>
    </w:pPr>
    <w:rPr>
      <w:sz w:val="18"/>
      <w:szCs w:val="18"/>
    </w:rPr>
  </w:style>
  <w:style w:type="character" w:styleId="a5">
    <w:name w:val="Hyperlink"/>
    <w:basedOn w:val="a0"/>
    <w:uiPriority w:val="99"/>
    <w:unhideWhenUsed/>
    <w:qFormat/>
    <w:rsid w:val="00DA3204"/>
    <w:rPr>
      <w:color w:val="0000FF" w:themeColor="hyperlink"/>
      <w:u w:val="single"/>
    </w:rPr>
  </w:style>
  <w:style w:type="character" w:customStyle="1" w:styleId="Char0">
    <w:name w:val="页眉 Char"/>
    <w:basedOn w:val="a0"/>
    <w:link w:val="a4"/>
    <w:uiPriority w:val="99"/>
    <w:semiHidden/>
    <w:qFormat/>
    <w:rsid w:val="00DA3204"/>
    <w:rPr>
      <w:sz w:val="18"/>
      <w:szCs w:val="18"/>
    </w:rPr>
  </w:style>
  <w:style w:type="character" w:customStyle="1" w:styleId="Char">
    <w:name w:val="页脚 Char"/>
    <w:basedOn w:val="a0"/>
    <w:link w:val="a3"/>
    <w:uiPriority w:val="99"/>
    <w:semiHidden/>
    <w:qFormat/>
    <w:rsid w:val="00DA3204"/>
    <w:rPr>
      <w:sz w:val="18"/>
      <w:szCs w:val="18"/>
    </w:rPr>
  </w:style>
  <w:style w:type="character" w:customStyle="1" w:styleId="3Char">
    <w:name w:val="标题 3 Char"/>
    <w:basedOn w:val="a0"/>
    <w:link w:val="3"/>
    <w:qFormat/>
    <w:rsid w:val="00DA3204"/>
    <w:rPr>
      <w:b/>
      <w:bCs/>
      <w:sz w:val="32"/>
      <w:szCs w:val="3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6FC582E5-97CC-44AB-885A-177A8400277E}">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9</Pages>
  <Words>1046</Words>
  <Characters>5968</Characters>
  <Application>Microsoft Office Word</Application>
  <DocSecurity>0</DocSecurity>
  <Lines>49</Lines>
  <Paragraphs>13</Paragraphs>
  <ScaleCrop>false</ScaleCrop>
  <Company>CHINA</Company>
  <LinksUpToDate>false</LinksUpToDate>
  <CharactersWithSpaces>7001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杜映锦</cp:lastModifiedBy>
  <cp:revision>4</cp:revision>
  <dcterms:created xsi:type="dcterms:W3CDTF">2018-03-30T07:16:00Z</dcterms:created>
  <dcterms:modified xsi:type="dcterms:W3CDTF">2018-03-30T09:47:00Z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2052-10.1.0.6929</vt:lpwstr>
  </property>
</Properties>
</file>